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95B3B" w14:textId="1F484C34" w:rsidR="00284407" w:rsidRDefault="00A609EE" w:rsidP="00A609EE">
      <w:pPr>
        <w:jc w:val="center"/>
        <w:rPr>
          <w:rFonts w:asciiTheme="minorBidi" w:hAnsiTheme="minorBidi"/>
          <w:b/>
          <w:bCs/>
          <w:sz w:val="36"/>
          <w:szCs w:val="36"/>
          <w:u w:val="single"/>
          <w:rtl/>
        </w:rPr>
      </w:pPr>
      <w:r>
        <w:rPr>
          <w:sz w:val="96"/>
          <w:szCs w:val="96"/>
          <w:u w:val="single"/>
        </w:rPr>
        <w:t>POWERFLAM</w:t>
      </w:r>
      <w:r>
        <w:rPr>
          <w:rFonts w:hint="cs"/>
          <w:sz w:val="96"/>
          <w:szCs w:val="96"/>
          <w:u w:val="single"/>
        </w:rPr>
        <w:t>E</w:t>
      </w:r>
    </w:p>
    <w:p w14:paraId="33A02109" w14:textId="6505AB7A" w:rsidR="00A609EE" w:rsidRPr="00A609EE" w:rsidRDefault="00A609EE" w:rsidP="00A609EE">
      <w:pPr>
        <w:jc w:val="center"/>
        <w:rPr>
          <w:sz w:val="96"/>
          <w:szCs w:val="96"/>
          <w:u w:val="single"/>
          <w:rtl/>
          <w:lang w:val="ru-RU"/>
        </w:rPr>
      </w:pPr>
      <w:r>
        <w:rPr>
          <w:rFonts w:asciiTheme="minorBidi" w:hAnsiTheme="minorBidi" w:hint="cs"/>
          <w:b/>
          <w:bCs/>
          <w:sz w:val="36"/>
          <w:szCs w:val="36"/>
          <w:u w:val="single"/>
          <w:rtl/>
        </w:rPr>
        <w:t>23</w:t>
      </w:r>
      <w:r>
        <w:rPr>
          <w:rFonts w:asciiTheme="minorBidi" w:hAnsiTheme="minorBidi"/>
          <w:b/>
          <w:bCs/>
          <w:sz w:val="36"/>
          <w:szCs w:val="36"/>
          <w:u w:val="single"/>
        </w:rPr>
        <w:t xml:space="preserve">PF1A </w:t>
      </w:r>
    </w:p>
    <w:p w14:paraId="1DADD987" w14:textId="530FD9B0" w:rsidR="00B35090" w:rsidRPr="002307E4" w:rsidRDefault="002307E4" w:rsidP="00543AA7">
      <w:pPr>
        <w:bidi/>
        <w:jc w:val="center"/>
        <w:rPr>
          <w:b/>
          <w:bCs/>
          <w:sz w:val="40"/>
          <w:szCs w:val="40"/>
          <w:u w:val="single"/>
          <w:rtl/>
        </w:rPr>
      </w:pPr>
      <w:r w:rsidRPr="002307E4">
        <w:rPr>
          <w:rFonts w:hint="cs"/>
          <w:b/>
          <w:bCs/>
          <w:sz w:val="44"/>
          <w:szCs w:val="44"/>
          <w:u w:val="single"/>
          <w:rtl/>
        </w:rPr>
        <w:t>חוברת הפעלה</w:t>
      </w:r>
    </w:p>
    <w:p w14:paraId="1029303D" w14:textId="63C729EC" w:rsidR="00284407" w:rsidRPr="008B33D2" w:rsidRDefault="00F7427A" w:rsidP="00F7427A">
      <w:pPr>
        <w:bidi/>
        <w:rPr>
          <w:b/>
          <w:bCs/>
          <w:sz w:val="28"/>
          <w:szCs w:val="28"/>
        </w:rPr>
      </w:pPr>
      <w:r w:rsidRPr="00F7427A">
        <w:rPr>
          <w:rFonts w:cs="Arial"/>
          <w:b/>
          <w:bCs/>
          <w:noProof/>
          <w:sz w:val="28"/>
          <w:szCs w:val="28"/>
          <w:rtl/>
        </w:rPr>
        <w:drawing>
          <wp:anchor distT="0" distB="0" distL="114300" distR="114300" simplePos="0" relativeHeight="251906048" behindDoc="0" locked="0" layoutInCell="1" allowOverlap="1" wp14:anchorId="541A918B" wp14:editId="20F7373C">
            <wp:simplePos x="0" y="0"/>
            <wp:positionH relativeFrom="column">
              <wp:posOffset>2369185</wp:posOffset>
            </wp:positionH>
            <wp:positionV relativeFrom="paragraph">
              <wp:posOffset>200170</wp:posOffset>
            </wp:positionV>
            <wp:extent cx="2488565" cy="1771015"/>
            <wp:effectExtent l="0" t="0" r="6985"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8565" cy="1771015"/>
                    </a:xfrm>
                    <a:prstGeom prst="rect">
                      <a:avLst/>
                    </a:prstGeom>
                    <a:noFill/>
                    <a:ln>
                      <a:noFill/>
                    </a:ln>
                  </pic:spPr>
                </pic:pic>
              </a:graphicData>
            </a:graphic>
          </wp:anchor>
        </w:drawing>
      </w:r>
    </w:p>
    <w:p w14:paraId="17FBD2F1" w14:textId="4FB700A9" w:rsidR="00AF331F" w:rsidRDefault="00AF331F" w:rsidP="00543AA7">
      <w:pPr>
        <w:pBdr>
          <w:bottom w:val="single" w:sz="12" w:space="1" w:color="auto"/>
        </w:pBdr>
        <w:bidi/>
        <w:rPr>
          <w:rtl/>
        </w:rPr>
      </w:pPr>
    </w:p>
    <w:p w14:paraId="3AA1248B" w14:textId="5D0B7C61" w:rsidR="008F7999" w:rsidRDefault="008F7999" w:rsidP="008F7999">
      <w:pPr>
        <w:pBdr>
          <w:bottom w:val="single" w:sz="12" w:space="1" w:color="auto"/>
        </w:pBdr>
        <w:bidi/>
        <w:rPr>
          <w:rtl/>
        </w:rPr>
      </w:pPr>
    </w:p>
    <w:p w14:paraId="1CAF88A1" w14:textId="6C423725" w:rsidR="008F7999" w:rsidRDefault="008F7999" w:rsidP="008F7999">
      <w:pPr>
        <w:pBdr>
          <w:bottom w:val="single" w:sz="12" w:space="1" w:color="auto"/>
        </w:pBdr>
        <w:bidi/>
        <w:rPr>
          <w:rtl/>
        </w:rPr>
      </w:pPr>
    </w:p>
    <w:p w14:paraId="434A8957" w14:textId="77777777" w:rsidR="008F7999" w:rsidRDefault="008F7999" w:rsidP="008F7999">
      <w:pPr>
        <w:pBdr>
          <w:bottom w:val="single" w:sz="12" w:space="1" w:color="auto"/>
        </w:pBdr>
        <w:bidi/>
        <w:rPr>
          <w:rtl/>
        </w:rPr>
      </w:pPr>
    </w:p>
    <w:p w14:paraId="7D621830" w14:textId="3746D902" w:rsidR="00075CE3" w:rsidRDefault="00075CE3" w:rsidP="00075CE3">
      <w:pPr>
        <w:pBdr>
          <w:bottom w:val="single" w:sz="12" w:space="1" w:color="auto"/>
        </w:pBdr>
        <w:bidi/>
        <w:rPr>
          <w:rtl/>
        </w:rPr>
      </w:pPr>
    </w:p>
    <w:p w14:paraId="208D782F" w14:textId="2B890540" w:rsidR="00D26BCC" w:rsidRDefault="00D26BCC" w:rsidP="00D26BCC">
      <w:pPr>
        <w:pBdr>
          <w:bottom w:val="single" w:sz="12" w:space="1" w:color="auto"/>
        </w:pBdr>
        <w:bidi/>
        <w:rPr>
          <w:rtl/>
        </w:rPr>
      </w:pPr>
    </w:p>
    <w:p w14:paraId="429B2D7C" w14:textId="654B9B2B" w:rsidR="00F7427A" w:rsidRDefault="00F7427A" w:rsidP="00F7427A">
      <w:pPr>
        <w:pBdr>
          <w:bottom w:val="single" w:sz="12" w:space="1" w:color="auto"/>
        </w:pBdr>
        <w:bidi/>
        <w:rPr>
          <w:rtl/>
        </w:rPr>
      </w:pPr>
    </w:p>
    <w:p w14:paraId="208C9E95" w14:textId="77777777" w:rsidR="00F7427A" w:rsidRDefault="00F7427A" w:rsidP="00F7427A">
      <w:pPr>
        <w:pBdr>
          <w:bottom w:val="single" w:sz="12" w:space="1" w:color="auto"/>
        </w:pBdr>
        <w:bidi/>
        <w:rPr>
          <w:rtl/>
        </w:rPr>
      </w:pPr>
    </w:p>
    <w:p w14:paraId="584BB1BF" w14:textId="3155BA46" w:rsidR="00075CE3" w:rsidRDefault="00075CE3" w:rsidP="00075CE3">
      <w:pPr>
        <w:bidi/>
        <w:rPr>
          <w:sz w:val="24"/>
          <w:szCs w:val="24"/>
          <w:rtl/>
        </w:rPr>
      </w:pPr>
    </w:p>
    <w:p w14:paraId="32D82E82" w14:textId="49E10362" w:rsidR="00AF331F" w:rsidRPr="00CB354C" w:rsidRDefault="00AF331F" w:rsidP="00075CE3">
      <w:pPr>
        <w:bidi/>
        <w:rPr>
          <w:sz w:val="24"/>
          <w:szCs w:val="24"/>
          <w:rtl/>
        </w:rPr>
      </w:pPr>
      <w:r w:rsidRPr="00CB354C">
        <w:rPr>
          <w:rFonts w:hint="cs"/>
          <w:sz w:val="24"/>
          <w:szCs w:val="24"/>
          <w:rtl/>
        </w:rPr>
        <w:t>אזהרת בטיחות חשובה:</w:t>
      </w:r>
    </w:p>
    <w:p w14:paraId="2A7D0B97" w14:textId="667EAD5E" w:rsidR="00AF331F" w:rsidRPr="00CB354C" w:rsidRDefault="00AF331F" w:rsidP="00543AA7">
      <w:pPr>
        <w:bidi/>
        <w:rPr>
          <w:sz w:val="24"/>
          <w:szCs w:val="24"/>
          <w:rtl/>
        </w:rPr>
      </w:pPr>
      <w:r w:rsidRPr="00CB354C">
        <w:rPr>
          <w:rFonts w:hint="cs"/>
          <w:sz w:val="24"/>
          <w:szCs w:val="24"/>
          <w:rtl/>
        </w:rPr>
        <w:t>לפני כל ניסיון התקנה או שימוש בקמין החשמלי, יש לקרוא את ההוראות המצורפות. לבטיחותך האישית, תמיד היצמד להוראות הבטיחות המפורטות במדריך זה לצ</w:t>
      </w:r>
      <w:r>
        <w:rPr>
          <w:rFonts w:hint="cs"/>
          <w:sz w:val="24"/>
          <w:szCs w:val="24"/>
          <w:rtl/>
        </w:rPr>
        <w:t>ור</w:t>
      </w:r>
      <w:r w:rsidRPr="00CB354C">
        <w:rPr>
          <w:rFonts w:hint="cs"/>
          <w:sz w:val="24"/>
          <w:szCs w:val="24"/>
          <w:rtl/>
        </w:rPr>
        <w:t>ך מניעת פגיעות בגוף או ברכוש.</w:t>
      </w:r>
    </w:p>
    <w:p w14:paraId="1A327BF2" w14:textId="77777777" w:rsidR="00AF331F" w:rsidRPr="00CB354C" w:rsidRDefault="00AF331F" w:rsidP="00543AA7">
      <w:pPr>
        <w:bidi/>
        <w:rPr>
          <w:sz w:val="24"/>
          <w:szCs w:val="24"/>
          <w:rtl/>
        </w:rPr>
      </w:pPr>
    </w:p>
    <w:p w14:paraId="1DC9AF75" w14:textId="1127EFF2" w:rsidR="00AF331F" w:rsidRDefault="00AF331F" w:rsidP="00543AA7">
      <w:pPr>
        <w:bidi/>
        <w:rPr>
          <w:rtl/>
        </w:rPr>
      </w:pPr>
      <w:r w:rsidRPr="00CB354C">
        <w:rPr>
          <w:rFonts w:hint="cs"/>
          <w:sz w:val="24"/>
          <w:szCs w:val="24"/>
          <w:rtl/>
        </w:rPr>
        <w:t xml:space="preserve">לצפייה בקטלוג המוצרים המלא של חברת שוורצווד, בקרו באתרנו </w:t>
      </w:r>
      <w:r w:rsidR="0005373D">
        <w:fldChar w:fldCharType="begin"/>
      </w:r>
      <w:r w:rsidR="0005373D">
        <w:instrText xml:space="preserve"> HYPERLINK "http://www.fireplace.co.il" </w:instrText>
      </w:r>
      <w:r w:rsidR="0005373D">
        <w:fldChar w:fldCharType="separate"/>
      </w:r>
      <w:r w:rsidRPr="00DB5522">
        <w:rPr>
          <w:rStyle w:val="Hyperlink"/>
          <w:sz w:val="24"/>
          <w:szCs w:val="24"/>
        </w:rPr>
        <w:t>www.fireplace.co.il</w:t>
      </w:r>
      <w:r w:rsidR="0005373D">
        <w:rPr>
          <w:rStyle w:val="Hyperlink"/>
          <w:sz w:val="24"/>
          <w:szCs w:val="24"/>
        </w:rPr>
        <w:fldChar w:fldCharType="end"/>
      </w:r>
    </w:p>
    <w:p w14:paraId="5D5CEC5A" w14:textId="77777777" w:rsidR="005E35B4" w:rsidRDefault="005E35B4" w:rsidP="00543AA7">
      <w:pPr>
        <w:bidi/>
        <w:rPr>
          <w:rtl/>
        </w:rPr>
      </w:pPr>
      <w:r>
        <w:rPr>
          <w:rFonts w:hint="cs"/>
          <w:rtl/>
        </w:rPr>
        <w:t>ניתן ליצור איתנו קשר בדרכים הבאות:</w:t>
      </w:r>
    </w:p>
    <w:p w14:paraId="50E41229" w14:textId="4B64720B" w:rsidR="005E35B4" w:rsidRPr="005E35B4" w:rsidRDefault="005E35B4" w:rsidP="00543AA7">
      <w:pPr>
        <w:bidi/>
        <w:rPr>
          <w:sz w:val="24"/>
          <w:szCs w:val="24"/>
        </w:rPr>
      </w:pPr>
      <w:r>
        <w:rPr>
          <w:rFonts w:hint="cs"/>
          <w:rtl/>
        </w:rPr>
        <w:t xml:space="preserve">טלפון: 072-2510772, 052-4777938 פקס: 072-2510773 מייל: </w:t>
      </w:r>
      <w:r w:rsidR="0005373D">
        <w:fldChar w:fldCharType="begin"/>
      </w:r>
      <w:r w:rsidR="0005373D">
        <w:instrText xml:space="preserve"> HYPERLINK "mailto:shwartzwood@gmail.com" </w:instrText>
      </w:r>
      <w:r w:rsidR="0005373D">
        <w:fldChar w:fldCharType="separate"/>
      </w:r>
      <w:r w:rsidR="00284407" w:rsidRPr="00927840">
        <w:rPr>
          <w:rStyle w:val="Hyperlink"/>
        </w:rPr>
        <w:t>shwartzwood@gmail.com</w:t>
      </w:r>
      <w:r w:rsidR="0005373D">
        <w:rPr>
          <w:rStyle w:val="Hyperlink"/>
        </w:rPr>
        <w:fldChar w:fldCharType="end"/>
      </w:r>
      <w:r w:rsidR="00284407">
        <w:rPr>
          <w:rFonts w:hint="cs"/>
          <w:rtl/>
        </w:rPr>
        <w:t xml:space="preserve"> </w:t>
      </w:r>
    </w:p>
    <w:p w14:paraId="6D37A058" w14:textId="44F576C8" w:rsidR="00075CE3" w:rsidRDefault="00075CE3" w:rsidP="00075CE3">
      <w:pPr>
        <w:bidi/>
        <w:rPr>
          <w:rtl/>
        </w:rPr>
      </w:pPr>
    </w:p>
    <w:p w14:paraId="3B8A0F43" w14:textId="0EBA35B0" w:rsidR="00AF331F" w:rsidRDefault="008B79C3" w:rsidP="00543AA7">
      <w:pPr>
        <w:bidi/>
        <w:jc w:val="center"/>
        <w:rPr>
          <w:b/>
          <w:bCs/>
          <w:sz w:val="56"/>
          <w:szCs w:val="56"/>
          <w:u w:val="single"/>
          <w:rtl/>
        </w:rPr>
      </w:pPr>
      <w:r w:rsidRPr="00376AC2">
        <w:rPr>
          <w:rFonts w:hint="cs"/>
          <w:b/>
          <w:bCs/>
          <w:sz w:val="52"/>
          <w:szCs w:val="52"/>
          <w:u w:val="single"/>
          <w:rtl/>
        </w:rPr>
        <w:t>אזהרות והוראות</w:t>
      </w:r>
    </w:p>
    <w:p w14:paraId="18AA6B32" w14:textId="77777777" w:rsidR="00075CE3" w:rsidRPr="00075CE3" w:rsidRDefault="00075CE3" w:rsidP="00075CE3">
      <w:pPr>
        <w:bidi/>
        <w:spacing w:line="240" w:lineRule="auto"/>
        <w:jc w:val="center"/>
        <w:rPr>
          <w:b/>
          <w:bCs/>
          <w:sz w:val="16"/>
          <w:szCs w:val="16"/>
          <w:u w:val="single"/>
          <w:rtl/>
        </w:rPr>
      </w:pPr>
    </w:p>
    <w:p w14:paraId="3A785AB3" w14:textId="77777777" w:rsidR="008B79C3" w:rsidRPr="00584AA5" w:rsidRDefault="008B79C3" w:rsidP="00584AA5">
      <w:pPr>
        <w:pStyle w:val="ListParagraph"/>
        <w:numPr>
          <w:ilvl w:val="0"/>
          <w:numId w:val="5"/>
        </w:numPr>
        <w:bidi/>
        <w:spacing w:line="360" w:lineRule="auto"/>
        <w:rPr>
          <w:sz w:val="20"/>
          <w:szCs w:val="20"/>
          <w:rtl/>
        </w:rPr>
      </w:pPr>
      <w:r w:rsidRPr="00584AA5">
        <w:rPr>
          <w:rFonts w:hint="cs"/>
          <w:sz w:val="20"/>
          <w:szCs w:val="20"/>
          <w:rtl/>
        </w:rPr>
        <w:t xml:space="preserve">התקנה לא תקנית, שינויים ביחידת הקמין או טיפול על ידי אדם שאינו טכנאי מוסמך, עלולים לגרום לפציעות גוף או פגיעות ברכוש. </w:t>
      </w:r>
    </w:p>
    <w:p w14:paraId="363C6B4E" w14:textId="05584E3D" w:rsidR="00F03896" w:rsidRPr="00584AA5" w:rsidRDefault="00F03896" w:rsidP="00584AA5">
      <w:pPr>
        <w:pStyle w:val="ListParagraph"/>
        <w:numPr>
          <w:ilvl w:val="0"/>
          <w:numId w:val="5"/>
        </w:numPr>
        <w:bidi/>
        <w:spacing w:line="360" w:lineRule="auto"/>
        <w:rPr>
          <w:sz w:val="20"/>
          <w:szCs w:val="20"/>
          <w:rtl/>
        </w:rPr>
      </w:pPr>
      <w:r w:rsidRPr="00584AA5">
        <w:rPr>
          <w:rFonts w:hint="cs"/>
          <w:sz w:val="20"/>
          <w:szCs w:val="20"/>
          <w:rtl/>
        </w:rPr>
        <w:t>אין לחשוף את הקמין החשמלי לפגעי מזג האוויר כגון גשם וכו'.</w:t>
      </w:r>
    </w:p>
    <w:p w14:paraId="46ED66DA" w14:textId="77777777" w:rsidR="00F03896" w:rsidRPr="00584AA5" w:rsidRDefault="00F03896" w:rsidP="00584AA5">
      <w:pPr>
        <w:pStyle w:val="ListParagraph"/>
        <w:numPr>
          <w:ilvl w:val="0"/>
          <w:numId w:val="5"/>
        </w:numPr>
        <w:bidi/>
        <w:spacing w:line="360" w:lineRule="auto"/>
        <w:rPr>
          <w:sz w:val="20"/>
          <w:szCs w:val="20"/>
          <w:rtl/>
        </w:rPr>
      </w:pPr>
      <w:r w:rsidRPr="00584AA5">
        <w:rPr>
          <w:rFonts w:hint="cs"/>
          <w:sz w:val="20"/>
          <w:szCs w:val="20"/>
          <w:rtl/>
        </w:rPr>
        <w:lastRenderedPageBreak/>
        <w:t>הקפידו לשמור חומרים מתלקחים כגון ריהוט, כריות, מצעים, ניירות, בגדים ווילונות במרחק של לפחות מטר מחזית הקמין</w:t>
      </w:r>
      <w:r w:rsidR="00DE03E7" w:rsidRPr="00584AA5">
        <w:rPr>
          <w:rFonts w:hint="cs"/>
          <w:sz w:val="20"/>
          <w:szCs w:val="20"/>
          <w:rtl/>
        </w:rPr>
        <w:t>, והרחיקו אותם לחלוטין מצדיו ותחתיתו של הקמין</w:t>
      </w:r>
      <w:r w:rsidRPr="00584AA5">
        <w:rPr>
          <w:rFonts w:hint="cs"/>
          <w:sz w:val="20"/>
          <w:szCs w:val="20"/>
          <w:rtl/>
        </w:rPr>
        <w:t>. אין להניח חפצים מסוג כלשהוא על הקמין החשמלי.</w:t>
      </w:r>
    </w:p>
    <w:p w14:paraId="1C8F9908" w14:textId="77777777" w:rsidR="00584AA5" w:rsidRDefault="00584AA5" w:rsidP="00584AA5">
      <w:pPr>
        <w:pStyle w:val="ListParagraph"/>
        <w:numPr>
          <w:ilvl w:val="0"/>
          <w:numId w:val="5"/>
        </w:numPr>
        <w:bidi/>
        <w:spacing w:line="360" w:lineRule="auto"/>
        <w:rPr>
          <w:sz w:val="20"/>
          <w:szCs w:val="20"/>
        </w:rPr>
      </w:pPr>
      <w:r>
        <w:rPr>
          <w:rFonts w:hint="cs"/>
          <w:sz w:val="20"/>
          <w:szCs w:val="20"/>
          <w:rtl/>
        </w:rPr>
        <w:t>אין להתקין את הקמין ישירות מתחות לשקע חשמלי.</w:t>
      </w:r>
    </w:p>
    <w:p w14:paraId="4BEE8798" w14:textId="77777777" w:rsidR="00F03896" w:rsidRPr="00584AA5" w:rsidRDefault="00F03896" w:rsidP="00584AA5">
      <w:pPr>
        <w:pStyle w:val="ListParagraph"/>
        <w:numPr>
          <w:ilvl w:val="0"/>
          <w:numId w:val="5"/>
        </w:numPr>
        <w:bidi/>
        <w:spacing w:line="360" w:lineRule="auto"/>
        <w:rPr>
          <w:sz w:val="20"/>
          <w:szCs w:val="20"/>
          <w:rtl/>
        </w:rPr>
      </w:pPr>
      <w:r w:rsidRPr="00584AA5">
        <w:rPr>
          <w:rFonts w:hint="cs"/>
          <w:sz w:val="20"/>
          <w:szCs w:val="20"/>
          <w:rtl/>
        </w:rPr>
        <w:t>אין להשאיר ילדים ליד הקמין החשמלי ללא השגחה.</w:t>
      </w:r>
    </w:p>
    <w:p w14:paraId="18D4BB32" w14:textId="77777777" w:rsidR="00F03896" w:rsidRPr="00584AA5" w:rsidRDefault="00F03896" w:rsidP="00584AA5">
      <w:pPr>
        <w:pStyle w:val="ListParagraph"/>
        <w:numPr>
          <w:ilvl w:val="0"/>
          <w:numId w:val="5"/>
        </w:numPr>
        <w:bidi/>
        <w:spacing w:line="360" w:lineRule="auto"/>
        <w:rPr>
          <w:sz w:val="20"/>
          <w:szCs w:val="20"/>
          <w:rtl/>
        </w:rPr>
      </w:pPr>
      <w:r w:rsidRPr="00584AA5">
        <w:rPr>
          <w:rFonts w:hint="cs"/>
          <w:sz w:val="20"/>
          <w:szCs w:val="20"/>
          <w:rtl/>
        </w:rPr>
        <w:t>יחידת החימום מגיעה לטמפרטורה גבוהה בזמן השימוש. על מנת להימנע מכוויות, אין לגעת במשטחים חמים בעור חשוף. בנוסף, מרגע כיבוי הקמין ועד לקירור מוחלט עשויות לחלוף מספר דקות.</w:t>
      </w:r>
    </w:p>
    <w:p w14:paraId="341E3300" w14:textId="77777777" w:rsidR="00F03896" w:rsidRPr="00584AA5" w:rsidRDefault="00F03896" w:rsidP="00F24DA6">
      <w:pPr>
        <w:pStyle w:val="ListParagraph"/>
        <w:numPr>
          <w:ilvl w:val="0"/>
          <w:numId w:val="5"/>
        </w:numPr>
        <w:bidi/>
        <w:spacing w:line="360" w:lineRule="auto"/>
        <w:rPr>
          <w:sz w:val="20"/>
          <w:szCs w:val="20"/>
          <w:rtl/>
        </w:rPr>
      </w:pPr>
      <w:r w:rsidRPr="00584AA5">
        <w:rPr>
          <w:rFonts w:hint="cs"/>
          <w:sz w:val="20"/>
          <w:szCs w:val="20"/>
          <w:rtl/>
        </w:rPr>
        <w:t>כדי למנוע התחממות יתר, אין לכסות את הקמין בשום צורה!</w:t>
      </w:r>
    </w:p>
    <w:p w14:paraId="05974592" w14:textId="77777777" w:rsidR="00F03896" w:rsidRPr="00584AA5" w:rsidRDefault="00F03896" w:rsidP="00584AA5">
      <w:pPr>
        <w:pStyle w:val="ListParagraph"/>
        <w:numPr>
          <w:ilvl w:val="0"/>
          <w:numId w:val="5"/>
        </w:numPr>
        <w:bidi/>
        <w:spacing w:line="360" w:lineRule="auto"/>
        <w:rPr>
          <w:sz w:val="20"/>
          <w:szCs w:val="20"/>
          <w:rtl/>
        </w:rPr>
      </w:pPr>
      <w:r w:rsidRPr="00584AA5">
        <w:rPr>
          <w:rFonts w:hint="cs"/>
          <w:sz w:val="20"/>
          <w:szCs w:val="20"/>
          <w:rtl/>
        </w:rPr>
        <w:t>אין להתקין את הקמין על משטח מצופה בשטיח או חומר דומה, העלול למנוע את זרימת האוויר אל ומהקמין החשמלי.</w:t>
      </w:r>
    </w:p>
    <w:p w14:paraId="175498DB" w14:textId="77777777" w:rsidR="00F03896" w:rsidRPr="00584AA5" w:rsidRDefault="00DE03E7" w:rsidP="00584AA5">
      <w:pPr>
        <w:pStyle w:val="ListParagraph"/>
        <w:numPr>
          <w:ilvl w:val="0"/>
          <w:numId w:val="5"/>
        </w:numPr>
        <w:bidi/>
        <w:spacing w:line="360" w:lineRule="auto"/>
        <w:rPr>
          <w:sz w:val="20"/>
          <w:szCs w:val="20"/>
          <w:rtl/>
        </w:rPr>
      </w:pPr>
      <w:r>
        <w:rPr>
          <w:rFonts w:hint="cs"/>
          <w:sz w:val="20"/>
          <w:szCs w:val="20"/>
          <w:rtl/>
        </w:rPr>
        <w:t>סכנת התחשמלות, אין לפתוח מכשיר המחובר לרשת החשמל.</w:t>
      </w:r>
    </w:p>
    <w:p w14:paraId="2378C07C" w14:textId="77777777" w:rsidR="00F03896" w:rsidRPr="00584AA5" w:rsidRDefault="00F03896" w:rsidP="00584AA5">
      <w:pPr>
        <w:pStyle w:val="ListParagraph"/>
        <w:numPr>
          <w:ilvl w:val="0"/>
          <w:numId w:val="5"/>
        </w:numPr>
        <w:bidi/>
        <w:spacing w:line="360" w:lineRule="auto"/>
        <w:rPr>
          <w:sz w:val="20"/>
          <w:szCs w:val="20"/>
          <w:rtl/>
        </w:rPr>
      </w:pPr>
      <w:r w:rsidRPr="00584AA5">
        <w:rPr>
          <w:rFonts w:hint="cs"/>
          <w:sz w:val="20"/>
          <w:szCs w:val="20"/>
          <w:rtl/>
        </w:rPr>
        <w:t xml:space="preserve">נתקו תמיד את הקמין החשמלי מהשקע </w:t>
      </w:r>
      <w:r w:rsidR="00064230">
        <w:rPr>
          <w:rFonts w:hint="cs"/>
          <w:sz w:val="20"/>
          <w:szCs w:val="20"/>
          <w:rtl/>
        </w:rPr>
        <w:t>לפני ניקוי או תיקון ו</w:t>
      </w:r>
      <w:r w:rsidRPr="00584AA5">
        <w:rPr>
          <w:rFonts w:hint="cs"/>
          <w:sz w:val="20"/>
          <w:szCs w:val="20"/>
          <w:rtl/>
        </w:rPr>
        <w:t>כאשר אינו בשימוש.</w:t>
      </w:r>
    </w:p>
    <w:p w14:paraId="6A7D0DFD" w14:textId="77777777" w:rsidR="00F03896" w:rsidRPr="00584AA5" w:rsidRDefault="00F03896" w:rsidP="00584AA5">
      <w:pPr>
        <w:pStyle w:val="ListParagraph"/>
        <w:numPr>
          <w:ilvl w:val="0"/>
          <w:numId w:val="5"/>
        </w:numPr>
        <w:bidi/>
        <w:spacing w:line="360" w:lineRule="auto"/>
        <w:rPr>
          <w:sz w:val="20"/>
          <w:szCs w:val="20"/>
          <w:rtl/>
        </w:rPr>
      </w:pPr>
      <w:r w:rsidRPr="00584AA5">
        <w:rPr>
          <w:rFonts w:hint="cs"/>
          <w:sz w:val="20"/>
          <w:szCs w:val="20"/>
          <w:rtl/>
        </w:rPr>
        <w:t>אין להפעיל קמין בעל כבל או תקע חשמלי פגומים, או במקרים בהם הקמין התקלקל, נפל או ניזוק בצורה כלשהיא. יש להחזיר את הקמין למקום ממנו נרכש, לצורך תיקון או החלפה.</w:t>
      </w:r>
    </w:p>
    <w:p w14:paraId="5A8EA4E9" w14:textId="77777777" w:rsidR="00F03896" w:rsidRPr="00584AA5" w:rsidRDefault="00F03896" w:rsidP="00584AA5">
      <w:pPr>
        <w:pStyle w:val="ListParagraph"/>
        <w:numPr>
          <w:ilvl w:val="0"/>
          <w:numId w:val="5"/>
        </w:numPr>
        <w:bidi/>
        <w:spacing w:line="360" w:lineRule="auto"/>
        <w:rPr>
          <w:sz w:val="20"/>
          <w:szCs w:val="20"/>
          <w:rtl/>
        </w:rPr>
      </w:pPr>
      <w:r w:rsidRPr="00584AA5">
        <w:rPr>
          <w:rFonts w:hint="cs"/>
          <w:sz w:val="20"/>
          <w:szCs w:val="20"/>
          <w:rtl/>
        </w:rPr>
        <w:t>אין להשתמש בקמין החשמלי מחוץ לבית.</w:t>
      </w:r>
    </w:p>
    <w:p w14:paraId="2D595E1B" w14:textId="77777777" w:rsidR="00F03896" w:rsidRPr="00584AA5" w:rsidRDefault="00F03896" w:rsidP="00584AA5">
      <w:pPr>
        <w:pStyle w:val="ListParagraph"/>
        <w:numPr>
          <w:ilvl w:val="0"/>
          <w:numId w:val="5"/>
        </w:numPr>
        <w:bidi/>
        <w:spacing w:line="360" w:lineRule="auto"/>
        <w:rPr>
          <w:sz w:val="20"/>
          <w:szCs w:val="20"/>
          <w:rtl/>
        </w:rPr>
      </w:pPr>
      <w:r w:rsidRPr="00584AA5">
        <w:rPr>
          <w:rFonts w:hint="cs"/>
          <w:sz w:val="20"/>
          <w:szCs w:val="20"/>
          <w:rtl/>
        </w:rPr>
        <w:t xml:space="preserve">הקמין החשמלי לא תוכנן לשימוש בחדרי רחצה, מסתורי כביסה או איזורים דומים בבית. </w:t>
      </w:r>
      <w:r w:rsidRPr="00584AA5">
        <w:rPr>
          <w:rFonts w:hint="cs"/>
          <w:sz w:val="20"/>
          <w:szCs w:val="20"/>
          <w:u w:val="single"/>
          <w:rtl/>
        </w:rPr>
        <w:t>לעולם</w:t>
      </w:r>
      <w:r w:rsidRPr="00584AA5">
        <w:rPr>
          <w:rFonts w:hint="cs"/>
          <w:sz w:val="20"/>
          <w:szCs w:val="20"/>
          <w:rtl/>
        </w:rPr>
        <w:t xml:space="preserve"> אל תמקמו את הקמין החשמלי בקרבת אמבט או מיכל מים אחר.</w:t>
      </w:r>
    </w:p>
    <w:p w14:paraId="587BF505" w14:textId="4BFE33E4" w:rsidR="00F03896" w:rsidRPr="00584AA5" w:rsidRDefault="00F03896" w:rsidP="00584AA5">
      <w:pPr>
        <w:pStyle w:val="ListParagraph"/>
        <w:numPr>
          <w:ilvl w:val="0"/>
          <w:numId w:val="5"/>
        </w:numPr>
        <w:bidi/>
        <w:spacing w:line="360" w:lineRule="auto"/>
        <w:rPr>
          <w:sz w:val="20"/>
          <w:szCs w:val="20"/>
          <w:rtl/>
        </w:rPr>
      </w:pPr>
      <w:r w:rsidRPr="00584AA5">
        <w:rPr>
          <w:rFonts w:hint="cs"/>
          <w:sz w:val="20"/>
          <w:szCs w:val="20"/>
          <w:rtl/>
        </w:rPr>
        <w:t>אין להעביר או לכסות את הכבל החשמלי מתחת לשטיח משום סוג. מקמו את הכבל החשמלי באיזור ללא מעבר,  ובכך תימנעו ממעידות.</w:t>
      </w:r>
    </w:p>
    <w:p w14:paraId="26739809" w14:textId="77777777" w:rsidR="00F03896" w:rsidRPr="00584AA5" w:rsidRDefault="00F03896" w:rsidP="00584AA5">
      <w:pPr>
        <w:pStyle w:val="ListParagraph"/>
        <w:numPr>
          <w:ilvl w:val="0"/>
          <w:numId w:val="5"/>
        </w:numPr>
        <w:bidi/>
        <w:spacing w:line="360" w:lineRule="auto"/>
        <w:rPr>
          <w:sz w:val="20"/>
          <w:szCs w:val="20"/>
          <w:rtl/>
        </w:rPr>
      </w:pPr>
      <w:r w:rsidRPr="00584AA5">
        <w:rPr>
          <w:rFonts w:hint="cs"/>
          <w:sz w:val="20"/>
          <w:szCs w:val="20"/>
          <w:rtl/>
        </w:rPr>
        <w:t>לניתוק הקמין החשמלי, כבו את היחידה באמצעות כפתורי ההפעלה, ולאחר מכן נתקו את התקע מהשקע</w:t>
      </w:r>
      <w:r w:rsidR="00730918" w:rsidRPr="00584AA5">
        <w:rPr>
          <w:rFonts w:hint="cs"/>
          <w:sz w:val="20"/>
          <w:szCs w:val="20"/>
          <w:rtl/>
        </w:rPr>
        <w:t>.</w:t>
      </w:r>
    </w:p>
    <w:p w14:paraId="3B9C553B" w14:textId="77777777" w:rsidR="00F03896" w:rsidRPr="00584AA5" w:rsidRDefault="00F03896" w:rsidP="00584AA5">
      <w:pPr>
        <w:pStyle w:val="ListParagraph"/>
        <w:numPr>
          <w:ilvl w:val="0"/>
          <w:numId w:val="5"/>
        </w:numPr>
        <w:bidi/>
        <w:spacing w:line="360" w:lineRule="auto"/>
        <w:rPr>
          <w:rFonts w:cs="Arial"/>
          <w:sz w:val="20"/>
          <w:szCs w:val="20"/>
          <w:rtl/>
        </w:rPr>
      </w:pPr>
      <w:r w:rsidRPr="00584AA5">
        <w:rPr>
          <w:rFonts w:hint="cs"/>
          <w:sz w:val="20"/>
          <w:szCs w:val="20"/>
          <w:rtl/>
        </w:rPr>
        <w:t>י</w:t>
      </w:r>
      <w:r w:rsidRPr="00584AA5">
        <w:rPr>
          <w:rFonts w:cs="Arial" w:hint="cs"/>
          <w:sz w:val="20"/>
          <w:szCs w:val="20"/>
          <w:rtl/>
        </w:rPr>
        <w:t>ש</w:t>
      </w:r>
      <w:r w:rsidRPr="00584AA5">
        <w:rPr>
          <w:rFonts w:cs="Arial"/>
          <w:sz w:val="20"/>
          <w:szCs w:val="20"/>
          <w:rtl/>
        </w:rPr>
        <w:t xml:space="preserve"> </w:t>
      </w:r>
      <w:r w:rsidRPr="00584AA5">
        <w:rPr>
          <w:rFonts w:cs="Arial" w:hint="cs"/>
          <w:sz w:val="20"/>
          <w:szCs w:val="20"/>
          <w:rtl/>
        </w:rPr>
        <w:t>לחבר</w:t>
      </w:r>
      <w:r w:rsidRPr="00584AA5">
        <w:rPr>
          <w:rFonts w:cs="Arial"/>
          <w:sz w:val="20"/>
          <w:szCs w:val="20"/>
          <w:rtl/>
        </w:rPr>
        <w:t xml:space="preserve"> </w:t>
      </w:r>
      <w:r w:rsidRPr="00584AA5">
        <w:rPr>
          <w:rFonts w:cs="Arial" w:hint="cs"/>
          <w:sz w:val="20"/>
          <w:szCs w:val="20"/>
          <w:rtl/>
        </w:rPr>
        <w:t>את</w:t>
      </w:r>
      <w:r w:rsidRPr="00584AA5">
        <w:rPr>
          <w:rFonts w:cs="Arial"/>
          <w:sz w:val="20"/>
          <w:szCs w:val="20"/>
          <w:rtl/>
        </w:rPr>
        <w:t xml:space="preserve"> </w:t>
      </w:r>
      <w:r w:rsidRPr="00584AA5">
        <w:rPr>
          <w:rFonts w:cs="Arial" w:hint="cs"/>
          <w:sz w:val="20"/>
          <w:szCs w:val="20"/>
          <w:rtl/>
        </w:rPr>
        <w:t>המוצר</w:t>
      </w:r>
      <w:r w:rsidRPr="00584AA5">
        <w:rPr>
          <w:rFonts w:cs="Arial"/>
          <w:sz w:val="20"/>
          <w:szCs w:val="20"/>
          <w:rtl/>
        </w:rPr>
        <w:t xml:space="preserve"> </w:t>
      </w:r>
      <w:r w:rsidRPr="00584AA5">
        <w:rPr>
          <w:rFonts w:cs="Arial" w:hint="cs"/>
          <w:sz w:val="20"/>
          <w:szCs w:val="20"/>
          <w:rtl/>
        </w:rPr>
        <w:t>לשקע</w:t>
      </w:r>
      <w:r w:rsidRPr="00584AA5">
        <w:rPr>
          <w:rFonts w:cs="Arial"/>
          <w:sz w:val="20"/>
          <w:szCs w:val="20"/>
          <w:rtl/>
        </w:rPr>
        <w:t xml:space="preserve"> </w:t>
      </w:r>
      <w:r w:rsidRPr="00584AA5">
        <w:rPr>
          <w:rFonts w:cs="Arial" w:hint="cs"/>
          <w:sz w:val="20"/>
          <w:szCs w:val="20"/>
          <w:rtl/>
        </w:rPr>
        <w:t>חשמלי</w:t>
      </w:r>
      <w:r w:rsidRPr="00584AA5">
        <w:rPr>
          <w:rFonts w:cs="Arial"/>
          <w:sz w:val="20"/>
          <w:szCs w:val="20"/>
          <w:rtl/>
        </w:rPr>
        <w:t xml:space="preserve"> </w:t>
      </w:r>
      <w:r w:rsidRPr="00584AA5">
        <w:rPr>
          <w:rFonts w:cs="Arial" w:hint="cs"/>
          <w:sz w:val="20"/>
          <w:szCs w:val="20"/>
          <w:rtl/>
        </w:rPr>
        <w:t>בעל</w:t>
      </w:r>
      <w:r w:rsidRPr="00584AA5">
        <w:rPr>
          <w:rFonts w:cs="Arial"/>
          <w:sz w:val="20"/>
          <w:szCs w:val="20"/>
          <w:rtl/>
        </w:rPr>
        <w:t xml:space="preserve"> </w:t>
      </w:r>
      <w:r w:rsidRPr="00584AA5">
        <w:rPr>
          <w:rFonts w:cs="Arial" w:hint="cs"/>
          <w:sz w:val="20"/>
          <w:szCs w:val="20"/>
          <w:rtl/>
        </w:rPr>
        <w:t>הארקה</w:t>
      </w:r>
      <w:r w:rsidRPr="00584AA5">
        <w:rPr>
          <w:rFonts w:cs="Arial"/>
          <w:sz w:val="20"/>
          <w:szCs w:val="20"/>
          <w:rtl/>
        </w:rPr>
        <w:t xml:space="preserve"> </w:t>
      </w:r>
      <w:r w:rsidRPr="00584AA5">
        <w:rPr>
          <w:rFonts w:cs="Arial" w:hint="cs"/>
          <w:sz w:val="20"/>
          <w:szCs w:val="20"/>
          <w:rtl/>
        </w:rPr>
        <w:t>תקנית</w:t>
      </w:r>
      <w:r w:rsidRPr="00584AA5">
        <w:rPr>
          <w:rFonts w:cs="Arial"/>
          <w:sz w:val="20"/>
          <w:szCs w:val="20"/>
          <w:rtl/>
        </w:rPr>
        <w:t xml:space="preserve"> </w:t>
      </w:r>
      <w:r w:rsidRPr="00584AA5">
        <w:rPr>
          <w:rFonts w:cs="Arial" w:hint="cs"/>
          <w:sz w:val="20"/>
          <w:szCs w:val="20"/>
          <w:rtl/>
        </w:rPr>
        <w:t>בלבד.</w:t>
      </w:r>
    </w:p>
    <w:p w14:paraId="777E889B" w14:textId="69589970" w:rsidR="00F03896" w:rsidRPr="00584AA5" w:rsidRDefault="00F03896" w:rsidP="00584AA5">
      <w:pPr>
        <w:pStyle w:val="ListParagraph"/>
        <w:numPr>
          <w:ilvl w:val="0"/>
          <w:numId w:val="5"/>
        </w:numPr>
        <w:bidi/>
        <w:spacing w:line="360" w:lineRule="auto"/>
        <w:rPr>
          <w:sz w:val="20"/>
          <w:szCs w:val="20"/>
          <w:rtl/>
        </w:rPr>
      </w:pPr>
      <w:r w:rsidRPr="00584AA5">
        <w:rPr>
          <w:rFonts w:hint="cs"/>
          <w:sz w:val="20"/>
          <w:szCs w:val="20"/>
          <w:rtl/>
        </w:rPr>
        <w:t>אין להכניס או לאפשר הכנסת חפצים זרים לתוך אחד מפתחי האיוורור, דבר העלול להוביל להתחשמלות, התלקחות אש ו/או פגיעה בקמין החשמלי.</w:t>
      </w:r>
    </w:p>
    <w:p w14:paraId="4C4B89C9" w14:textId="77777777" w:rsidR="00F03896" w:rsidRPr="00584AA5" w:rsidRDefault="00F03896" w:rsidP="00584AA5">
      <w:pPr>
        <w:pStyle w:val="ListParagraph"/>
        <w:numPr>
          <w:ilvl w:val="0"/>
          <w:numId w:val="5"/>
        </w:numPr>
        <w:bidi/>
        <w:spacing w:line="360" w:lineRule="auto"/>
        <w:rPr>
          <w:sz w:val="20"/>
          <w:szCs w:val="20"/>
          <w:rtl/>
        </w:rPr>
      </w:pPr>
      <w:r w:rsidRPr="00584AA5">
        <w:rPr>
          <w:rFonts w:hint="cs"/>
          <w:sz w:val="20"/>
          <w:szCs w:val="20"/>
          <w:rtl/>
        </w:rPr>
        <w:t>למניעת התלקחות אפשרית, אין לחסום את פתחי כניסת ויציאת האוויר בשום צורה. אין להציב את הקמין על משטח רך העלול לחסום את פתחי האיוורור.</w:t>
      </w:r>
    </w:p>
    <w:p w14:paraId="08F1B805" w14:textId="121100C6" w:rsidR="00F03896" w:rsidRPr="00584AA5" w:rsidRDefault="00F03896" w:rsidP="00584AA5">
      <w:pPr>
        <w:pStyle w:val="ListParagraph"/>
        <w:numPr>
          <w:ilvl w:val="0"/>
          <w:numId w:val="5"/>
        </w:numPr>
        <w:bidi/>
        <w:spacing w:line="360" w:lineRule="auto"/>
        <w:rPr>
          <w:sz w:val="20"/>
          <w:szCs w:val="20"/>
          <w:rtl/>
        </w:rPr>
      </w:pPr>
      <w:r w:rsidRPr="00584AA5">
        <w:rPr>
          <w:rFonts w:hint="cs"/>
          <w:sz w:val="20"/>
          <w:szCs w:val="20"/>
          <w:rtl/>
        </w:rPr>
        <w:t xml:space="preserve">בכל יחידות החימום יש חלקים פנימיים המתחממים ומתקמרים או ניצתים. אי לכך, אין להפעיל את הקמין באיזורים בהם נעשה שימוש או איחסון של דלק, צבע או נוזלים מתלקחים אחרים, או באיזורים בהם יש נוכחות של אדים מתלקחים. </w:t>
      </w:r>
    </w:p>
    <w:p w14:paraId="3C2D3CAF" w14:textId="77777777" w:rsidR="00F03896" w:rsidRPr="00584AA5" w:rsidRDefault="00F03896" w:rsidP="00584AA5">
      <w:pPr>
        <w:pStyle w:val="ListParagraph"/>
        <w:numPr>
          <w:ilvl w:val="0"/>
          <w:numId w:val="5"/>
        </w:numPr>
        <w:bidi/>
        <w:spacing w:line="360" w:lineRule="auto"/>
        <w:rPr>
          <w:sz w:val="20"/>
          <w:szCs w:val="20"/>
          <w:rtl/>
        </w:rPr>
      </w:pPr>
      <w:r w:rsidRPr="00584AA5">
        <w:rPr>
          <w:rFonts w:hint="cs"/>
          <w:sz w:val="20"/>
          <w:szCs w:val="20"/>
          <w:rtl/>
        </w:rPr>
        <w:t>אין לבצע שינויים כלשהם בקמין החשמלי. השימוש בקמין הוא על פי המתואר במדריך זה בלבד. כל שימוש בניגוד להנחיות היצרן עלול להוביל להתלקחות, התחשמלות או פציעה.</w:t>
      </w:r>
    </w:p>
    <w:p w14:paraId="081A3056" w14:textId="77777777" w:rsidR="00D207F0" w:rsidRDefault="00F03896" w:rsidP="00584AA5">
      <w:pPr>
        <w:pStyle w:val="ListParagraph"/>
        <w:numPr>
          <w:ilvl w:val="0"/>
          <w:numId w:val="5"/>
        </w:numPr>
        <w:bidi/>
        <w:spacing w:line="360" w:lineRule="auto"/>
        <w:rPr>
          <w:rFonts w:ascii="Arial" w:hAnsi="Arial" w:cs="Arial"/>
          <w:color w:val="000000"/>
          <w:sz w:val="20"/>
          <w:szCs w:val="20"/>
          <w:shd w:val="clear" w:color="auto" w:fill="F6F9FE"/>
        </w:rPr>
      </w:pPr>
      <w:r w:rsidRPr="00584AA5">
        <w:rPr>
          <w:rFonts w:hint="cs"/>
          <w:sz w:val="20"/>
          <w:szCs w:val="20"/>
          <w:rtl/>
        </w:rPr>
        <w:t xml:space="preserve">הימנעו משימוש בכבל מאריך או במפצל. כבל מאריך או מפצל עלולים להתחמם ולסכן בהתלקחות. באם לא ניתן להימנע משימוש </w:t>
      </w:r>
      <w:r w:rsidR="001F3B8E" w:rsidRPr="00584AA5">
        <w:rPr>
          <w:rFonts w:hint="cs"/>
          <w:sz w:val="20"/>
          <w:szCs w:val="20"/>
          <w:rtl/>
        </w:rPr>
        <w:t>ב</w:t>
      </w:r>
      <w:r w:rsidR="000D2F59" w:rsidRPr="00584AA5">
        <w:rPr>
          <w:rFonts w:hint="cs"/>
          <w:sz w:val="20"/>
          <w:szCs w:val="20"/>
          <w:rtl/>
        </w:rPr>
        <w:t xml:space="preserve">כבל מאריך או </w:t>
      </w:r>
      <w:r w:rsidRPr="00584AA5">
        <w:rPr>
          <w:rFonts w:hint="cs"/>
          <w:sz w:val="20"/>
          <w:szCs w:val="20"/>
          <w:rtl/>
        </w:rPr>
        <w:t xml:space="preserve">מפצל חשמלי, </w:t>
      </w:r>
      <w:r w:rsidR="000D2F59" w:rsidRPr="00584AA5">
        <w:rPr>
          <w:rFonts w:ascii="Arial" w:hAnsi="Arial" w:cs="Arial" w:hint="cs"/>
          <w:color w:val="000000"/>
          <w:sz w:val="20"/>
          <w:szCs w:val="20"/>
          <w:shd w:val="clear" w:color="auto" w:fill="F6F9FE"/>
          <w:rtl/>
        </w:rPr>
        <w:t>הם צריכים</w:t>
      </w:r>
      <w:r w:rsidR="001F3B8E" w:rsidRPr="00584AA5">
        <w:rPr>
          <w:rFonts w:ascii="Arial" w:hAnsi="Arial" w:cs="Arial" w:hint="cs"/>
          <w:color w:val="000000"/>
          <w:sz w:val="20"/>
          <w:szCs w:val="20"/>
          <w:shd w:val="clear" w:color="auto" w:fill="F6F9FE"/>
          <w:rtl/>
        </w:rPr>
        <w:t xml:space="preserve"> </w:t>
      </w:r>
      <w:r w:rsidRPr="00584AA5">
        <w:rPr>
          <w:rFonts w:ascii="Arial" w:hAnsi="Arial" w:cs="Arial"/>
          <w:color w:val="000000"/>
          <w:sz w:val="20"/>
          <w:szCs w:val="20"/>
          <w:shd w:val="clear" w:color="auto" w:fill="F6F9FE"/>
          <w:rtl/>
        </w:rPr>
        <w:t xml:space="preserve"> להיות מסוג תלת גידי </w:t>
      </w:r>
      <w:r w:rsidRPr="00584AA5">
        <w:rPr>
          <w:rFonts w:ascii="Arial" w:hAnsi="Arial" w:cs="Arial" w:hint="cs"/>
          <w:color w:val="000000"/>
          <w:sz w:val="20"/>
          <w:szCs w:val="20"/>
          <w:shd w:val="clear" w:color="auto" w:fill="F6F9FE"/>
          <w:rtl/>
        </w:rPr>
        <w:t xml:space="preserve">(סטנדרטי) </w:t>
      </w:r>
      <w:r w:rsidRPr="00584AA5">
        <w:rPr>
          <w:rFonts w:ascii="Arial" w:hAnsi="Arial" w:cs="Arial"/>
          <w:color w:val="000000"/>
          <w:sz w:val="20"/>
          <w:szCs w:val="20"/>
          <w:shd w:val="clear" w:color="auto" w:fill="F6F9FE"/>
          <w:rtl/>
        </w:rPr>
        <w:t>ובעלי זרם נקוב של לפחות  1</w:t>
      </w:r>
      <w:r w:rsidR="004646F8" w:rsidRPr="00584AA5">
        <w:rPr>
          <w:rFonts w:ascii="Arial" w:hAnsi="Arial" w:cs="Arial" w:hint="cs"/>
          <w:color w:val="000000"/>
          <w:sz w:val="20"/>
          <w:szCs w:val="20"/>
          <w:shd w:val="clear" w:color="auto" w:fill="F6F9FE"/>
          <w:rtl/>
        </w:rPr>
        <w:t>5</w:t>
      </w:r>
      <w:r w:rsidRPr="00584AA5">
        <w:rPr>
          <w:rFonts w:ascii="Arial" w:hAnsi="Arial" w:cs="Arial"/>
          <w:color w:val="000000"/>
          <w:sz w:val="20"/>
          <w:szCs w:val="20"/>
          <w:shd w:val="clear" w:color="auto" w:fill="F6F9FE"/>
          <w:rtl/>
        </w:rPr>
        <w:t xml:space="preserve"> אמפר</w:t>
      </w:r>
      <w:r w:rsidRPr="00584AA5">
        <w:rPr>
          <w:rFonts w:ascii="Arial" w:hAnsi="Arial" w:cs="Arial" w:hint="cs"/>
          <w:color w:val="000000"/>
          <w:sz w:val="20"/>
          <w:szCs w:val="20"/>
          <w:shd w:val="clear" w:color="auto" w:fill="F6F9FE"/>
          <w:rtl/>
        </w:rPr>
        <w:t>.</w:t>
      </w:r>
      <w:r w:rsidR="001F3B8E" w:rsidRPr="00584AA5">
        <w:rPr>
          <w:rFonts w:ascii="Arial" w:hAnsi="Arial" w:cs="Arial" w:hint="cs"/>
          <w:color w:val="000000"/>
          <w:sz w:val="20"/>
          <w:szCs w:val="20"/>
          <w:shd w:val="clear" w:color="auto" w:fill="F6F9FE"/>
          <w:rtl/>
        </w:rPr>
        <w:t xml:space="preserve">     </w:t>
      </w:r>
    </w:p>
    <w:p w14:paraId="25F1FFCE" w14:textId="77777777" w:rsidR="00D207F0" w:rsidRPr="00584AA5" w:rsidRDefault="00D207F0" w:rsidP="00D207F0">
      <w:pPr>
        <w:pStyle w:val="ListParagraph"/>
        <w:numPr>
          <w:ilvl w:val="0"/>
          <w:numId w:val="5"/>
        </w:numPr>
        <w:bidi/>
        <w:spacing w:line="360" w:lineRule="auto"/>
        <w:rPr>
          <w:rFonts w:ascii="Arial" w:hAnsi="Arial" w:cs="Arial"/>
          <w:color w:val="000000"/>
          <w:sz w:val="20"/>
          <w:szCs w:val="20"/>
          <w:shd w:val="clear" w:color="auto" w:fill="F6F9FE"/>
        </w:rPr>
      </w:pPr>
      <w:r>
        <w:rPr>
          <w:rFonts w:hint="cs"/>
          <w:sz w:val="20"/>
          <w:szCs w:val="20"/>
          <w:rtl/>
        </w:rPr>
        <w:t>מוצר זה לא מיועד לשימוש לאנשים(כולל ילדים) בעלי מוגבלויות גופניות, שכליות, נפשיות או ללא ניסיון</w:t>
      </w:r>
      <w:r>
        <w:rPr>
          <w:rFonts w:ascii="Arial" w:hAnsi="Arial" w:cs="Arial" w:hint="cs"/>
          <w:color w:val="000000"/>
          <w:sz w:val="20"/>
          <w:szCs w:val="20"/>
          <w:shd w:val="clear" w:color="auto" w:fill="F6F9FE"/>
          <w:rtl/>
        </w:rPr>
        <w:t xml:space="preserve"> וידע </w:t>
      </w:r>
      <w:r>
        <w:rPr>
          <w:rFonts w:ascii="Arial" w:hAnsi="Arial" w:cs="Arial"/>
          <w:color w:val="000000"/>
          <w:sz w:val="20"/>
          <w:szCs w:val="20"/>
          <w:shd w:val="clear" w:color="auto" w:fill="F6F9FE"/>
          <w:rtl/>
        </w:rPr>
        <w:t>–</w:t>
      </w:r>
      <w:r>
        <w:rPr>
          <w:rFonts w:ascii="Arial" w:hAnsi="Arial" w:cs="Arial" w:hint="cs"/>
          <w:color w:val="000000"/>
          <w:sz w:val="20"/>
          <w:szCs w:val="20"/>
          <w:shd w:val="clear" w:color="auto" w:fill="F6F9FE"/>
          <w:rtl/>
        </w:rPr>
        <w:t xml:space="preserve"> אלא אם יש פיקוח או הוראות כיצד להשתמש במוצר על ידי אדם שאחראי על הבטיחות. ילדים חייבים להיות בהשגחה ולוודא שהם לא משחקים אם המוצר.</w:t>
      </w:r>
      <w:r w:rsidRPr="00584AA5">
        <w:rPr>
          <w:rFonts w:ascii="Arial" w:hAnsi="Arial" w:cs="Arial" w:hint="cs"/>
          <w:color w:val="000000"/>
          <w:sz w:val="20"/>
          <w:szCs w:val="20"/>
          <w:shd w:val="clear" w:color="auto" w:fill="F6F9FE"/>
          <w:rtl/>
        </w:rPr>
        <w:t xml:space="preserve">  </w:t>
      </w:r>
    </w:p>
    <w:p w14:paraId="43F5A032" w14:textId="77777777" w:rsidR="00D207F0" w:rsidRDefault="00D207F0" w:rsidP="00D207F0">
      <w:pPr>
        <w:bidi/>
        <w:rPr>
          <w:rFonts w:ascii="Arial" w:hAnsi="Arial" w:cs="Arial"/>
          <w:color w:val="000000"/>
          <w:sz w:val="20"/>
          <w:szCs w:val="20"/>
          <w:u w:val="single"/>
          <w:shd w:val="clear" w:color="auto" w:fill="F6F9FE"/>
          <w:rtl/>
        </w:rPr>
      </w:pPr>
    </w:p>
    <w:p w14:paraId="2A4D6115" w14:textId="2241736B" w:rsidR="00F03896" w:rsidRPr="00B00CFC" w:rsidRDefault="001F3B8E" w:rsidP="00D207F0">
      <w:pPr>
        <w:bidi/>
        <w:jc w:val="center"/>
        <w:rPr>
          <w:sz w:val="20"/>
          <w:szCs w:val="20"/>
          <w:u w:val="single"/>
          <w:rtl/>
        </w:rPr>
      </w:pPr>
      <w:r w:rsidRPr="00B00CFC">
        <w:rPr>
          <w:rFonts w:ascii="Arial" w:hAnsi="Arial" w:cs="Arial" w:hint="cs"/>
          <w:color w:val="000000"/>
          <w:sz w:val="20"/>
          <w:szCs w:val="20"/>
          <w:u w:val="single"/>
          <w:shd w:val="clear" w:color="auto" w:fill="F6F9FE"/>
          <w:rtl/>
        </w:rPr>
        <w:t>אין להשתמש בכבל מאריך עם מוצר זה.</w:t>
      </w:r>
    </w:p>
    <w:p w14:paraId="75923486" w14:textId="4034D6CB" w:rsidR="00284407" w:rsidRPr="00376AC2" w:rsidRDefault="00F03896" w:rsidP="00075CE3">
      <w:pPr>
        <w:bidi/>
        <w:jc w:val="center"/>
        <w:rPr>
          <w:b/>
          <w:bCs/>
          <w:sz w:val="56"/>
          <w:szCs w:val="56"/>
          <w:u w:val="double"/>
          <w:rtl/>
        </w:rPr>
      </w:pPr>
      <w:r w:rsidRPr="00376AC2">
        <w:rPr>
          <w:rFonts w:hint="cs"/>
          <w:b/>
          <w:bCs/>
          <w:sz w:val="56"/>
          <w:szCs w:val="56"/>
          <w:u w:val="double"/>
          <w:rtl/>
        </w:rPr>
        <w:t>שמרו את חוברת ההוראות</w:t>
      </w:r>
    </w:p>
    <w:p w14:paraId="39333D0C" w14:textId="77777777" w:rsidR="00A609EE" w:rsidRDefault="00284407" w:rsidP="00543AA7">
      <w:pPr>
        <w:bidi/>
        <w:jc w:val="center"/>
        <w:rPr>
          <w:rFonts w:asciiTheme="minorBidi" w:hAnsiTheme="minorBidi" w:cs="Arial"/>
          <w:noProof/>
          <w:sz w:val="24"/>
          <w:szCs w:val="24"/>
        </w:rPr>
      </w:pPr>
      <w:r>
        <w:rPr>
          <w:b/>
          <w:bCs/>
          <w:sz w:val="56"/>
          <w:szCs w:val="56"/>
          <w:rtl/>
        </w:rPr>
        <w:br w:type="page"/>
      </w:r>
    </w:p>
    <w:p w14:paraId="04F5E6FA" w14:textId="4382B544" w:rsidR="005E52C2" w:rsidRDefault="005E52C2" w:rsidP="00A609EE">
      <w:pPr>
        <w:bidi/>
        <w:jc w:val="center"/>
        <w:rPr>
          <w:b/>
          <w:bCs/>
          <w:sz w:val="44"/>
          <w:szCs w:val="44"/>
          <w:u w:val="single"/>
        </w:rPr>
      </w:pPr>
      <w:r w:rsidRPr="00373234">
        <w:rPr>
          <w:rFonts w:hint="cs"/>
          <w:b/>
          <w:bCs/>
          <w:sz w:val="44"/>
          <w:szCs w:val="44"/>
          <w:u w:val="single"/>
          <w:rtl/>
        </w:rPr>
        <w:lastRenderedPageBreak/>
        <w:t>הכרת המוצר</w:t>
      </w:r>
    </w:p>
    <w:p w14:paraId="23B8AE41" w14:textId="65715B7E" w:rsidR="00F402AD" w:rsidRDefault="001F3F35" w:rsidP="00A609EE">
      <w:pPr>
        <w:bidi/>
        <w:jc w:val="center"/>
        <w:rPr>
          <w:b/>
          <w:bCs/>
          <w:noProof/>
          <w:sz w:val="20"/>
          <w:szCs w:val="20"/>
          <w:u w:val="single"/>
          <w:rtl/>
          <w:lang w:val="he-IL"/>
        </w:rPr>
      </w:pPr>
      <w:r w:rsidRPr="00404BEE">
        <w:rPr>
          <w:b/>
          <w:bCs/>
          <w:noProof/>
          <w:sz w:val="20"/>
          <w:szCs w:val="20"/>
          <w:u w:val="single"/>
          <w:rtl/>
        </w:rPr>
        <mc:AlternateContent>
          <mc:Choice Requires="wps">
            <w:drawing>
              <wp:anchor distT="45720" distB="45720" distL="114300" distR="114300" simplePos="0" relativeHeight="251788288" behindDoc="0" locked="0" layoutInCell="1" allowOverlap="1" wp14:anchorId="130368C8" wp14:editId="48CFE92F">
                <wp:simplePos x="0" y="0"/>
                <wp:positionH relativeFrom="column">
                  <wp:posOffset>2355215</wp:posOffset>
                </wp:positionH>
                <wp:positionV relativeFrom="paragraph">
                  <wp:posOffset>14946</wp:posOffset>
                </wp:positionV>
                <wp:extent cx="2496820" cy="337820"/>
                <wp:effectExtent l="0" t="0" r="0" b="5080"/>
                <wp:wrapSquare wrapText="bothSides"/>
                <wp:docPr id="6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96820" cy="337820"/>
                        </a:xfrm>
                        <a:prstGeom prst="rect">
                          <a:avLst/>
                        </a:prstGeom>
                        <a:noFill/>
                        <a:ln w="9525">
                          <a:noFill/>
                          <a:miter lim="800000"/>
                          <a:headEnd/>
                          <a:tailEnd/>
                        </a:ln>
                      </wps:spPr>
                      <wps:txbx>
                        <w:txbxContent>
                          <w:p w14:paraId="55E23F0C" w14:textId="0802854B" w:rsidR="00404BEE" w:rsidRDefault="00404BEE" w:rsidP="00404BE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0368C8" id="_x0000_t202" coordsize="21600,21600" o:spt="202" path="m,l,21600r21600,l21600,xe">
                <v:stroke joinstyle="miter"/>
                <v:path gradientshapeok="t" o:connecttype="rect"/>
              </v:shapetype>
              <v:shape id="תיבת טקסט 2" o:spid="_x0000_s1026" type="#_x0000_t202" style="position:absolute;left:0;text-align:left;margin-left:185.45pt;margin-top:1.2pt;width:196.6pt;height:26.6pt;flip:x;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" filled="f" stroked="f">
                <v:textbox>
                  <w:txbxContent>
                    <w:p w14:paraId="55E23F0C" w14:textId="0802854B" w:rsidR="00404BEE" w:rsidRDefault="00404BEE" w:rsidP="00404BEE">
                      <w:pPr>
                        <w:jc w:val="center"/>
                      </w:pPr>
                    </w:p>
                  </w:txbxContent>
                </v:textbox>
                <w10:wrap type="square"/>
              </v:shape>
            </w:pict>
          </mc:Fallback>
        </mc:AlternateContent>
      </w:r>
    </w:p>
    <w:p w14:paraId="68AAC6AE" w14:textId="7F14D570" w:rsidR="005E52C2" w:rsidRPr="005E52C2" w:rsidRDefault="005E52C2" w:rsidP="00F402AD">
      <w:pPr>
        <w:bidi/>
        <w:jc w:val="center"/>
        <w:rPr>
          <w:b/>
          <w:bCs/>
          <w:sz w:val="20"/>
          <w:szCs w:val="20"/>
          <w:u w:val="single"/>
          <w:rtl/>
        </w:rPr>
      </w:pPr>
    </w:p>
    <w:p w14:paraId="7A94F473" w14:textId="0FD77D12" w:rsidR="005E52C2" w:rsidRDefault="00A609EE" w:rsidP="00543AA7">
      <w:pPr>
        <w:bidi/>
        <w:ind w:left="-205" w:right="812"/>
        <w:jc w:val="center"/>
        <w:rPr>
          <w:rFonts w:asciiTheme="minorBidi" w:hAnsiTheme="minorBidi"/>
          <w:noProof/>
          <w:sz w:val="24"/>
          <w:szCs w:val="24"/>
          <w:rtl/>
        </w:rPr>
      </w:pPr>
      <w:r w:rsidRPr="00A609EE">
        <w:rPr>
          <w:rFonts w:asciiTheme="minorBidi" w:hAnsiTheme="minorBidi" w:cs="Arial"/>
          <w:noProof/>
          <w:sz w:val="24"/>
          <w:szCs w:val="24"/>
          <w:rtl/>
        </w:rPr>
        <w:drawing>
          <wp:inline distT="0" distB="0" distL="0" distR="0" wp14:anchorId="58E5C892" wp14:editId="6BB69A9C">
            <wp:extent cx="6601662" cy="4474031"/>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06307" cy="4544950"/>
                    </a:xfrm>
                    <a:prstGeom prst="rect">
                      <a:avLst/>
                    </a:prstGeom>
                  </pic:spPr>
                </pic:pic>
              </a:graphicData>
            </a:graphic>
          </wp:inline>
        </w:drawing>
      </w:r>
    </w:p>
    <w:p w14:paraId="6357531C" w14:textId="2CB2381A" w:rsidR="00EF40A0" w:rsidRDefault="00EF40A0" w:rsidP="008F7999">
      <w:pPr>
        <w:bidi/>
        <w:ind w:left="-205" w:right="812"/>
        <w:rPr>
          <w:rFonts w:asciiTheme="minorBidi" w:hAnsiTheme="minorBidi"/>
          <w:noProof/>
          <w:sz w:val="24"/>
          <w:szCs w:val="24"/>
          <w:rtl/>
        </w:rPr>
      </w:pPr>
    </w:p>
    <w:p w14:paraId="61E2B1F4" w14:textId="347A4AC0" w:rsidR="00EF40A0" w:rsidRDefault="00EF40A0" w:rsidP="00EF40A0">
      <w:pPr>
        <w:bidi/>
        <w:ind w:left="-205" w:right="812"/>
        <w:jc w:val="center"/>
        <w:rPr>
          <w:rFonts w:asciiTheme="minorBidi" w:hAnsiTheme="minorBidi"/>
          <w:noProof/>
          <w:sz w:val="24"/>
          <w:szCs w:val="24"/>
          <w:rtl/>
        </w:rPr>
      </w:pPr>
    </w:p>
    <w:p w14:paraId="184D9D4C" w14:textId="3EC8989D" w:rsidR="00EF40A0" w:rsidRDefault="00EF40A0" w:rsidP="00EF40A0">
      <w:pPr>
        <w:bidi/>
        <w:ind w:left="-205" w:right="812"/>
        <w:jc w:val="center"/>
        <w:rPr>
          <w:rFonts w:asciiTheme="minorBidi" w:hAnsiTheme="minorBidi"/>
          <w:noProof/>
          <w:sz w:val="24"/>
          <w:szCs w:val="24"/>
          <w:rtl/>
        </w:rPr>
      </w:pPr>
    </w:p>
    <w:p w14:paraId="0E8635F7" w14:textId="3D501213" w:rsidR="00EF40A0" w:rsidRDefault="00EF40A0" w:rsidP="00EF40A0">
      <w:pPr>
        <w:bidi/>
        <w:ind w:left="-205" w:right="812"/>
        <w:jc w:val="center"/>
        <w:rPr>
          <w:rFonts w:asciiTheme="minorBidi" w:hAnsiTheme="minorBidi"/>
          <w:noProof/>
          <w:sz w:val="24"/>
          <w:szCs w:val="24"/>
        </w:rPr>
      </w:pPr>
    </w:p>
    <w:p w14:paraId="64E01A26" w14:textId="4EBB1421" w:rsidR="00EF40A0" w:rsidRDefault="00EF40A0" w:rsidP="00EF40A0">
      <w:pPr>
        <w:bidi/>
        <w:ind w:left="-205" w:right="812"/>
        <w:jc w:val="center"/>
        <w:rPr>
          <w:rFonts w:asciiTheme="minorBidi" w:hAnsiTheme="minorBidi"/>
          <w:noProof/>
          <w:sz w:val="24"/>
          <w:szCs w:val="24"/>
          <w:rtl/>
        </w:rPr>
      </w:pPr>
    </w:p>
    <w:p w14:paraId="40A45DDA" w14:textId="4C134088" w:rsidR="00EF40A0" w:rsidRDefault="00EF40A0" w:rsidP="00EF40A0">
      <w:pPr>
        <w:bidi/>
        <w:ind w:left="-205" w:right="812"/>
        <w:jc w:val="center"/>
        <w:rPr>
          <w:rFonts w:asciiTheme="minorBidi" w:hAnsiTheme="minorBidi"/>
          <w:noProof/>
          <w:sz w:val="24"/>
          <w:szCs w:val="24"/>
          <w:rtl/>
        </w:rPr>
      </w:pPr>
    </w:p>
    <w:p w14:paraId="39843B83" w14:textId="527C9398" w:rsidR="00EF40A0" w:rsidRPr="005E52C2" w:rsidRDefault="00106CB7" w:rsidP="00EF40A0">
      <w:pPr>
        <w:bidi/>
        <w:ind w:left="-205" w:right="812"/>
        <w:jc w:val="center"/>
        <w:rPr>
          <w:rFonts w:asciiTheme="minorBidi" w:hAnsiTheme="minorBidi"/>
          <w:sz w:val="24"/>
          <w:szCs w:val="24"/>
          <w:rtl/>
        </w:rPr>
      </w:pPr>
      <w:r w:rsidRPr="005E52C2">
        <w:rPr>
          <w:b/>
          <w:bCs/>
          <w:noProof/>
          <w:sz w:val="20"/>
          <w:szCs w:val="20"/>
          <w:u w:val="single"/>
        </w:rPr>
        <mc:AlternateContent>
          <mc:Choice Requires="wps">
            <w:drawing>
              <wp:anchor distT="0" distB="0" distL="114300" distR="114300" simplePos="0" relativeHeight="251668480" behindDoc="0" locked="0" layoutInCell="1" allowOverlap="1" wp14:anchorId="02598BEB" wp14:editId="6E81CC01">
                <wp:simplePos x="0" y="0"/>
                <wp:positionH relativeFrom="column">
                  <wp:posOffset>5378155</wp:posOffset>
                </wp:positionH>
                <wp:positionV relativeFrom="paragraph">
                  <wp:posOffset>188851</wp:posOffset>
                </wp:positionV>
                <wp:extent cx="1104900" cy="459593"/>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59593"/>
                        </a:xfrm>
                        <a:prstGeom prst="rect">
                          <a:avLst/>
                        </a:prstGeom>
                        <a:solidFill>
                          <a:srgbClr val="FFFFFF"/>
                        </a:solidFill>
                        <a:ln w="9525">
                          <a:noFill/>
                          <a:miter lim="800000"/>
                          <a:headEnd/>
                          <a:tailEnd/>
                        </a:ln>
                      </wps:spPr>
                      <wps:txbx>
                        <w:txbxContent>
                          <w:p w14:paraId="62A34118" w14:textId="37AC0902" w:rsidR="00EA4E50" w:rsidRPr="005E52C2" w:rsidRDefault="00EA4E50" w:rsidP="00106CB7">
                            <w:pPr>
                              <w:bidi/>
                              <w:spacing w:after="0"/>
                              <w:jc w:val="center"/>
                              <w:rPr>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98BEB" id="Text Box 2" o:spid="_x0000_s1027" type="#_x0000_t202" style="position:absolute;left:0;text-align:left;margin-left:423.5pt;margin-top:14.85pt;width:87pt;height:3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" stroked="f">
                <v:textbox>
                  <w:txbxContent>
                    <w:p w14:paraId="62A34118" w14:textId="37AC0902" w:rsidR="00EA4E50" w:rsidRPr="005E52C2" w:rsidRDefault="00EA4E50" w:rsidP="00106CB7">
                      <w:pPr>
                        <w:bidi/>
                        <w:spacing w:after="0"/>
                        <w:jc w:val="center"/>
                        <w:rPr>
                          <w:rtl/>
                        </w:rPr>
                      </w:pPr>
                    </w:p>
                  </w:txbxContent>
                </v:textbox>
              </v:shape>
            </w:pict>
          </mc:Fallback>
        </mc:AlternateContent>
      </w:r>
    </w:p>
    <w:p w14:paraId="0C714A12" w14:textId="01390CD4" w:rsidR="00DA1CAF" w:rsidRPr="00DA1CAF" w:rsidRDefault="00DA1CAF" w:rsidP="00543AA7">
      <w:pPr>
        <w:bidi/>
        <w:rPr>
          <w:sz w:val="16"/>
          <w:szCs w:val="16"/>
          <w:rtl/>
        </w:rPr>
      </w:pPr>
    </w:p>
    <w:p w14:paraId="2C7FB68D" w14:textId="5887FEEC" w:rsidR="000D54B8" w:rsidRDefault="000D54B8" w:rsidP="00543AA7">
      <w:pPr>
        <w:bidi/>
        <w:jc w:val="center"/>
        <w:rPr>
          <w:b/>
          <w:bCs/>
          <w:sz w:val="44"/>
          <w:szCs w:val="44"/>
          <w:u w:val="single"/>
          <w:rtl/>
        </w:rPr>
      </w:pPr>
    </w:p>
    <w:p w14:paraId="6AF01935" w14:textId="66D2A853" w:rsidR="007A0693" w:rsidRDefault="00C753B2" w:rsidP="00C753B2">
      <w:pPr>
        <w:rPr>
          <w:rFonts w:ascii="Times New Roman" w:eastAsia="Times New Roman" w:hAnsi="Times New Roman" w:cs="Times New Roman"/>
          <w:sz w:val="20"/>
          <w:szCs w:val="20"/>
        </w:rPr>
      </w:pPr>
      <w:r w:rsidRPr="00C753B2">
        <w:rPr>
          <w:rFonts w:ascii="Times New Roman" w:eastAsia="Times New Roman" w:hAnsi="Times New Roman" w:cs="Times New Roman"/>
          <w:sz w:val="20"/>
          <w:szCs w:val="20"/>
        </w:rPr>
        <w:t xml:space="preserve"> </w:t>
      </w:r>
    </w:p>
    <w:p w14:paraId="76D603C5" w14:textId="77777777" w:rsidR="00517599" w:rsidRDefault="00517599" w:rsidP="00B91055">
      <w:pPr>
        <w:jc w:val="center"/>
        <w:rPr>
          <w:b/>
          <w:bCs/>
          <w:sz w:val="56"/>
          <w:szCs w:val="56"/>
          <w:u w:val="single"/>
        </w:rPr>
      </w:pPr>
    </w:p>
    <w:p w14:paraId="1F158D2C" w14:textId="0D05F6B0" w:rsidR="00517599" w:rsidRPr="00995318" w:rsidRDefault="00995318" w:rsidP="00517599">
      <w:pPr>
        <w:bidi/>
        <w:rPr>
          <w:b/>
          <w:bCs/>
          <w:sz w:val="32"/>
          <w:szCs w:val="32"/>
          <w:rtl/>
        </w:rPr>
      </w:pPr>
      <w:r w:rsidRPr="00995318">
        <w:rPr>
          <w:rFonts w:hint="cs"/>
          <w:b/>
          <w:bCs/>
          <w:sz w:val="32"/>
          <w:szCs w:val="32"/>
          <w:rtl/>
        </w:rPr>
        <w:t>מפרט</w:t>
      </w:r>
      <w:r w:rsidR="00936582">
        <w:rPr>
          <w:rFonts w:hint="cs"/>
          <w:b/>
          <w:bCs/>
          <w:sz w:val="32"/>
          <w:szCs w:val="32"/>
          <w:rtl/>
        </w:rPr>
        <w:t xml:space="preserve"> חשמלי כללי</w:t>
      </w:r>
      <w:r w:rsidRPr="00995318">
        <w:rPr>
          <w:rFonts w:hint="cs"/>
          <w:b/>
          <w:bCs/>
          <w:sz w:val="32"/>
          <w:szCs w:val="32"/>
          <w:rtl/>
        </w:rPr>
        <w:t>:</w:t>
      </w:r>
    </w:p>
    <w:p w14:paraId="44EE5FA6" w14:textId="3B20A3C3" w:rsidR="00995318" w:rsidRDefault="00995318" w:rsidP="00756FCE">
      <w:pPr>
        <w:bidi/>
      </w:pPr>
      <w:r>
        <w:rPr>
          <w:rFonts w:hint="cs"/>
          <w:rtl/>
        </w:rPr>
        <w:t xml:space="preserve">מתח: </w:t>
      </w:r>
      <w:r w:rsidR="00756FCE">
        <w:rPr>
          <w:lang w:val="ru-RU"/>
        </w:rPr>
        <w:t>220-240</w:t>
      </w:r>
      <w:r w:rsidR="00756FCE">
        <w:t>V</w:t>
      </w:r>
      <w:r>
        <w:rPr>
          <w:rFonts w:hint="cs"/>
          <w:rtl/>
        </w:rPr>
        <w:t xml:space="preserve">, 50 </w:t>
      </w:r>
      <w:r>
        <w:t>Hz</w:t>
      </w:r>
    </w:p>
    <w:p w14:paraId="07D8441E" w14:textId="7DDF2CE9" w:rsidR="00995318" w:rsidRDefault="00995318" w:rsidP="00756FCE">
      <w:pPr>
        <w:bidi/>
        <w:rPr>
          <w:rtl/>
        </w:rPr>
      </w:pPr>
      <w:r>
        <w:rPr>
          <w:rFonts w:hint="cs"/>
          <w:rtl/>
        </w:rPr>
        <w:t xml:space="preserve">זרם: </w:t>
      </w:r>
      <w:r w:rsidR="00756FCE">
        <w:rPr>
          <w:rFonts w:hint="cs"/>
          <w:rtl/>
        </w:rPr>
        <w:t>13</w:t>
      </w:r>
      <w:r>
        <w:t>A</w:t>
      </w:r>
      <w:r w:rsidR="00756FCE">
        <w:t xml:space="preserve"> </w:t>
      </w:r>
    </w:p>
    <w:p w14:paraId="0AF057C3" w14:textId="59D6AF8A" w:rsidR="00995318" w:rsidRDefault="00995318" w:rsidP="00756FCE">
      <w:pPr>
        <w:bidi/>
        <w:rPr>
          <w:rtl/>
        </w:rPr>
      </w:pPr>
      <w:r>
        <w:rPr>
          <w:rFonts w:hint="cs"/>
          <w:rtl/>
        </w:rPr>
        <w:t xml:space="preserve">צריכה: </w:t>
      </w:r>
      <w:r w:rsidR="00756FCE">
        <w:rPr>
          <w:rFonts w:hint="cs"/>
        </w:rPr>
        <w:t>W</w:t>
      </w:r>
      <w:r w:rsidR="00AC4680">
        <w:rPr>
          <w:rFonts w:hint="cs"/>
          <w:rtl/>
        </w:rPr>
        <w:t xml:space="preserve"> </w:t>
      </w:r>
      <w:r w:rsidR="00756FCE">
        <w:t>1260-1500</w:t>
      </w:r>
    </w:p>
    <w:p w14:paraId="4163782E" w14:textId="748A3005" w:rsidR="00995318" w:rsidRDefault="00936582" w:rsidP="00995318">
      <w:pPr>
        <w:bidi/>
        <w:rPr>
          <w:b/>
          <w:bCs/>
          <w:sz w:val="32"/>
          <w:szCs w:val="32"/>
          <w:rtl/>
        </w:rPr>
      </w:pPr>
      <w:r>
        <w:rPr>
          <w:rFonts w:hint="cs"/>
          <w:b/>
          <w:bCs/>
          <w:sz w:val="32"/>
          <w:szCs w:val="32"/>
          <w:rtl/>
        </w:rPr>
        <w:t>חיבור חשמלי</w:t>
      </w:r>
      <w:r w:rsidR="00995318" w:rsidRPr="00995318">
        <w:rPr>
          <w:rFonts w:hint="cs"/>
          <w:b/>
          <w:bCs/>
          <w:sz w:val="32"/>
          <w:szCs w:val="32"/>
          <w:rtl/>
        </w:rPr>
        <w:t>:</w:t>
      </w:r>
    </w:p>
    <w:p w14:paraId="20065A39" w14:textId="2FF538F1" w:rsidR="00936582" w:rsidRDefault="00C171F5" w:rsidP="00756FCE">
      <w:pPr>
        <w:bidi/>
        <w:rPr>
          <w:rtl/>
        </w:rPr>
      </w:pPr>
      <w:r>
        <w:rPr>
          <w:rFonts w:hint="cs"/>
          <w:rtl/>
        </w:rPr>
        <w:t>פחת</w:t>
      </w:r>
      <w:r w:rsidR="00936582">
        <w:rPr>
          <w:rFonts w:hint="cs"/>
          <w:rtl/>
        </w:rPr>
        <w:t xml:space="preserve"> של </w:t>
      </w:r>
      <w:r w:rsidR="00756FCE">
        <w:t>13</w:t>
      </w:r>
      <w:r w:rsidR="00936582">
        <w:rPr>
          <w:rFonts w:hint="cs"/>
          <w:rtl/>
        </w:rPr>
        <w:t xml:space="preserve"> אמפר, </w:t>
      </w:r>
      <w:r w:rsidR="00756FCE">
        <w:t xml:space="preserve"> 240</w:t>
      </w:r>
      <w:r w:rsidR="00936582">
        <w:rPr>
          <w:rFonts w:hint="cs"/>
          <w:rtl/>
        </w:rPr>
        <w:t>וולט, 50 הרץ עם הארקה.</w:t>
      </w:r>
    </w:p>
    <w:p w14:paraId="0804FADA" w14:textId="5D0D0197" w:rsidR="007B4826" w:rsidRPr="00AC4680" w:rsidRDefault="00936582" w:rsidP="00AC4680">
      <w:pPr>
        <w:bidi/>
        <w:rPr>
          <w:rtl/>
        </w:rPr>
      </w:pPr>
      <w:r>
        <w:rPr>
          <w:rFonts w:hint="cs"/>
          <w:rtl/>
        </w:rPr>
        <w:t xml:space="preserve">היחידה מגיעה עם כבל חשמלי בצידו הימני של הגוף, תכננו את הנישה כך שתמנעו משימוש בכבל חשמל מאריך. </w:t>
      </w:r>
      <w:r>
        <w:rPr>
          <w:rtl/>
        </w:rPr>
        <w:br/>
      </w:r>
      <w:r>
        <w:rPr>
          <w:rFonts w:hint="cs"/>
          <w:rtl/>
        </w:rPr>
        <w:t>אם בכל זאת נדרש שימוש בכבל מאריך, הוא חייב ליהיות מינימום 1 מ"מ, 3 כבלים עם הארקה, שמוערך לא פחות מ2,</w:t>
      </w:r>
      <w:r w:rsidR="00AC4680">
        <w:rPr>
          <w:rFonts w:hint="cs"/>
          <w:rtl/>
        </w:rPr>
        <w:t>200</w:t>
      </w:r>
      <w:r>
        <w:rPr>
          <w:rFonts w:hint="cs"/>
          <w:rtl/>
        </w:rPr>
        <w:t xml:space="preserve"> וואט.</w:t>
      </w:r>
      <w:r>
        <w:rPr>
          <w:rtl/>
        </w:rPr>
        <w:br/>
      </w:r>
      <w:r>
        <w:rPr>
          <w:rFonts w:hint="cs"/>
          <w:rtl/>
        </w:rPr>
        <w:t>אורכו של הכבל לא יעלה על 6 מטר.</w:t>
      </w:r>
    </w:p>
    <w:p w14:paraId="052CD8B2" w14:textId="505D359E" w:rsidR="00CB2FC0" w:rsidRDefault="00CB2FC0" w:rsidP="00CB2FC0">
      <w:pPr>
        <w:bidi/>
        <w:rPr>
          <w:b/>
          <w:bCs/>
          <w:sz w:val="32"/>
          <w:szCs w:val="32"/>
          <w:rtl/>
        </w:rPr>
      </w:pPr>
    </w:p>
    <w:p w14:paraId="5DE1A2CF" w14:textId="10718EEA" w:rsidR="00927095" w:rsidRPr="00756FCE" w:rsidRDefault="00133AD5" w:rsidP="00CB2FC0">
      <w:pPr>
        <w:bidi/>
        <w:rPr>
          <w:b/>
          <w:bCs/>
          <w:sz w:val="56"/>
          <w:szCs w:val="56"/>
          <w:u w:val="single"/>
        </w:rPr>
      </w:pPr>
      <w:r w:rsidRPr="008440ED">
        <w:rPr>
          <w:rFonts w:hint="cs"/>
          <w:b/>
          <w:bCs/>
          <w:sz w:val="56"/>
          <w:szCs w:val="56"/>
          <w:u w:val="single"/>
          <w:rtl/>
        </w:rPr>
        <w:t>תפעול הקמין החשמלי</w:t>
      </w:r>
      <w:r w:rsidR="00CB2FC0" w:rsidRPr="005E52C2">
        <w:rPr>
          <w:b/>
          <w:bCs/>
          <w:noProof/>
          <w:sz w:val="20"/>
          <w:szCs w:val="20"/>
          <w:u w:val="single"/>
        </w:rPr>
        <mc:AlternateContent>
          <mc:Choice Requires="wps">
            <w:drawing>
              <wp:anchor distT="0" distB="0" distL="114300" distR="114300" simplePos="0" relativeHeight="251796480" behindDoc="0" locked="0" layoutInCell="1" allowOverlap="1" wp14:anchorId="5AAD7221" wp14:editId="0DEF3FF9">
                <wp:simplePos x="0" y="0"/>
                <wp:positionH relativeFrom="column">
                  <wp:posOffset>4487754</wp:posOffset>
                </wp:positionH>
                <wp:positionV relativeFrom="paragraph">
                  <wp:posOffset>465849</wp:posOffset>
                </wp:positionV>
                <wp:extent cx="2310542" cy="450761"/>
                <wp:effectExtent l="0" t="0" r="0" b="0"/>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542" cy="450761"/>
                        </a:xfrm>
                        <a:prstGeom prst="rect">
                          <a:avLst/>
                        </a:prstGeom>
                        <a:noFill/>
                        <a:ln w="9525">
                          <a:noFill/>
                          <a:miter lim="800000"/>
                          <a:headEnd/>
                          <a:tailEnd/>
                        </a:ln>
                      </wps:spPr>
                      <wps:txbx>
                        <w:txbxContent>
                          <w:p w14:paraId="3A2E6658" w14:textId="22FC57C7" w:rsidR="00583166" w:rsidRPr="00583166" w:rsidRDefault="00583166" w:rsidP="00583166">
                            <w:pPr>
                              <w:bidi/>
                              <w:rPr>
                                <w:b/>
                                <w:bCs/>
                                <w:sz w:val="32"/>
                                <w:szCs w:val="32"/>
                                <w:u w:val="single"/>
                              </w:rPr>
                            </w:pPr>
                            <w:r w:rsidRPr="00583166">
                              <w:rPr>
                                <w:rFonts w:hint="cs"/>
                                <w:b/>
                                <w:bCs/>
                                <w:sz w:val="32"/>
                                <w:szCs w:val="32"/>
                                <w:u w:val="single"/>
                                <w:rtl/>
                              </w:rPr>
                              <w:t>כפתורי תפעול ידניים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D7221" id="_x0000_s1028" type="#_x0000_t202" style="position:absolute;left:0;text-align:left;margin-left:353.35pt;margin-top:36.7pt;width:181.95pt;height:3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" filled="f" stroked="f">
                <v:textbox>
                  <w:txbxContent>
                    <w:p w14:paraId="3A2E6658" w14:textId="22FC57C7" w:rsidR="00583166" w:rsidRPr="00583166" w:rsidRDefault="00583166" w:rsidP="00583166">
                      <w:pPr>
                        <w:bidi/>
                        <w:rPr>
                          <w:b/>
                          <w:bCs/>
                          <w:sz w:val="32"/>
                          <w:szCs w:val="32"/>
                          <w:u w:val="single"/>
                        </w:rPr>
                      </w:pPr>
                      <w:r w:rsidRPr="00583166">
                        <w:rPr>
                          <w:rFonts w:hint="cs"/>
                          <w:b/>
                          <w:bCs/>
                          <w:sz w:val="32"/>
                          <w:szCs w:val="32"/>
                          <w:u w:val="single"/>
                          <w:rtl/>
                        </w:rPr>
                        <w:t>כפתורי תפעול ידניים</w:t>
                      </w:r>
                    </w:p>
                  </w:txbxContent>
                </v:textbox>
              </v:shape>
            </w:pict>
          </mc:Fallback>
        </mc:AlternateContent>
      </w:r>
    </w:p>
    <w:p w14:paraId="55DBCD6D" w14:textId="751863EC" w:rsidR="00A24D4F" w:rsidRDefault="00A24D4F" w:rsidP="00927095">
      <w:pPr>
        <w:bidi/>
        <w:jc w:val="center"/>
        <w:rPr>
          <w:sz w:val="40"/>
          <w:szCs w:val="40"/>
          <w:rtl/>
        </w:rPr>
      </w:pPr>
    </w:p>
    <w:p w14:paraId="75BDC11A" w14:textId="76BE0140" w:rsidR="00927095" w:rsidRDefault="00FC18EE" w:rsidP="00927095">
      <w:pPr>
        <w:bidi/>
        <w:rPr>
          <w:sz w:val="40"/>
          <w:szCs w:val="40"/>
        </w:rPr>
      </w:pPr>
      <w:bookmarkStart w:id="0" w:name="_GoBack"/>
      <w:bookmarkEnd w:id="0"/>
      <w:r w:rsidRPr="00FC18EE">
        <w:rPr>
          <w:rFonts w:cs="Arial"/>
          <w:noProof/>
          <w:sz w:val="40"/>
          <w:szCs w:val="40"/>
          <w:rtl/>
        </w:rPr>
        <w:drawing>
          <wp:inline distT="0" distB="0" distL="0" distR="0" wp14:anchorId="0C949365" wp14:editId="0D6229AC">
            <wp:extent cx="2971862" cy="8235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31219" cy="840032"/>
                    </a:xfrm>
                    <a:prstGeom prst="rect">
                      <a:avLst/>
                    </a:prstGeom>
                  </pic:spPr>
                </pic:pic>
              </a:graphicData>
            </a:graphic>
          </wp:inline>
        </w:drawing>
      </w:r>
    </w:p>
    <w:tbl>
      <w:tblPr>
        <w:tblStyle w:val="TableGrid"/>
        <w:tblW w:w="0" w:type="auto"/>
        <w:tblInd w:w="175" w:type="dxa"/>
        <w:tblLook w:val="04A0" w:firstRow="1" w:lastRow="0" w:firstColumn="1" w:lastColumn="0" w:noHBand="0" w:noVBand="1"/>
      </w:tblPr>
      <w:tblGrid>
        <w:gridCol w:w="1238"/>
        <w:gridCol w:w="9287"/>
      </w:tblGrid>
      <w:tr w:rsidR="008E2CBE" w14:paraId="2A7F8974" w14:textId="77777777" w:rsidTr="00CB2FC0">
        <w:tc>
          <w:tcPr>
            <w:tcW w:w="1238" w:type="dxa"/>
          </w:tcPr>
          <w:p w14:paraId="00EB9FB4" w14:textId="364ED99E" w:rsidR="008E2CBE" w:rsidRPr="008E2CBE" w:rsidRDefault="008E2CBE" w:rsidP="008E2CBE">
            <w:pPr>
              <w:jc w:val="center"/>
              <w:rPr>
                <w:b/>
                <w:bCs/>
                <w:sz w:val="40"/>
                <w:szCs w:val="40"/>
              </w:rPr>
            </w:pPr>
            <w:r>
              <w:rPr>
                <w:rFonts w:hint="cs"/>
                <w:b/>
                <w:bCs/>
                <w:sz w:val="40"/>
                <w:szCs w:val="40"/>
                <w:rtl/>
                <w:lang w:val="ru-RU"/>
              </w:rPr>
              <w:t>כפתור</w:t>
            </w:r>
          </w:p>
        </w:tc>
        <w:tc>
          <w:tcPr>
            <w:tcW w:w="9287" w:type="dxa"/>
          </w:tcPr>
          <w:p w14:paraId="6A5A6FCA" w14:textId="1117034B" w:rsidR="008E2CBE" w:rsidRPr="008E2CBE" w:rsidRDefault="008E2CBE" w:rsidP="00F24DA6">
            <w:pPr>
              <w:jc w:val="center"/>
              <w:rPr>
                <w:b/>
                <w:bCs/>
                <w:sz w:val="40"/>
                <w:szCs w:val="40"/>
                <w:rtl/>
                <w:lang w:val="ru-RU"/>
              </w:rPr>
            </w:pPr>
            <w:r>
              <w:rPr>
                <w:rFonts w:hint="cs"/>
                <w:b/>
                <w:bCs/>
                <w:sz w:val="40"/>
                <w:szCs w:val="40"/>
                <w:rtl/>
                <w:lang w:val="ru-RU"/>
              </w:rPr>
              <w:t>פעולה</w:t>
            </w:r>
          </w:p>
        </w:tc>
      </w:tr>
      <w:tr w:rsidR="008E2CBE" w14:paraId="736066D7" w14:textId="77777777" w:rsidTr="00CB2FC0">
        <w:tc>
          <w:tcPr>
            <w:tcW w:w="1238" w:type="dxa"/>
          </w:tcPr>
          <w:p w14:paraId="79C8E9C0" w14:textId="00C3C881" w:rsidR="008E2CBE" w:rsidRPr="00CB2FC0" w:rsidRDefault="00CB2FC0" w:rsidP="00F24DA6">
            <w:pPr>
              <w:jc w:val="center"/>
              <w:rPr>
                <w:b/>
                <w:bCs/>
                <w:sz w:val="40"/>
                <w:szCs w:val="40"/>
              </w:rPr>
            </w:pPr>
            <w:r w:rsidRPr="00CB2FC0">
              <w:rPr>
                <w:b/>
                <w:bCs/>
                <w:noProof/>
                <w:sz w:val="40"/>
                <w:szCs w:val="40"/>
              </w:rPr>
              <w:drawing>
                <wp:inline distT="0" distB="0" distL="0" distR="0" wp14:anchorId="71EFB7AE" wp14:editId="225D8AC8">
                  <wp:extent cx="319596" cy="300420"/>
                  <wp:effectExtent l="0" t="0" r="444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6667" cy="307067"/>
                          </a:xfrm>
                          <a:prstGeom prst="rect">
                            <a:avLst/>
                          </a:prstGeom>
                        </pic:spPr>
                      </pic:pic>
                    </a:graphicData>
                  </a:graphic>
                </wp:inline>
              </w:drawing>
            </w:r>
          </w:p>
        </w:tc>
        <w:tc>
          <w:tcPr>
            <w:tcW w:w="9287" w:type="dxa"/>
          </w:tcPr>
          <w:p w14:paraId="2BBC56F3" w14:textId="13DE1276" w:rsidR="008E2CBE" w:rsidRPr="00927095" w:rsidRDefault="00986497" w:rsidP="00F24DA6">
            <w:pPr>
              <w:jc w:val="center"/>
              <w:rPr>
                <w:sz w:val="24"/>
                <w:szCs w:val="24"/>
                <w:rtl/>
                <w:lang w:val="ru-RU"/>
              </w:rPr>
            </w:pPr>
            <w:r w:rsidRPr="00927095">
              <w:rPr>
                <w:rFonts w:hint="cs"/>
                <w:sz w:val="24"/>
                <w:szCs w:val="24"/>
                <w:rtl/>
                <w:lang w:val="ru-RU"/>
              </w:rPr>
              <w:t>הפעלה/כיבוי</w:t>
            </w:r>
          </w:p>
        </w:tc>
      </w:tr>
      <w:tr w:rsidR="00756FCE" w14:paraId="1A2E4EC4" w14:textId="77777777" w:rsidTr="00CB2FC0">
        <w:tc>
          <w:tcPr>
            <w:tcW w:w="1238" w:type="dxa"/>
          </w:tcPr>
          <w:p w14:paraId="6AFEE535" w14:textId="529830AF" w:rsidR="00756FCE" w:rsidRDefault="00CB2FC0" w:rsidP="00F24DA6">
            <w:pPr>
              <w:jc w:val="center"/>
              <w:rPr>
                <w:noProof/>
              </w:rPr>
            </w:pPr>
            <w:r w:rsidRPr="00CB2FC0">
              <w:rPr>
                <w:noProof/>
              </w:rPr>
              <w:drawing>
                <wp:inline distT="0" distB="0" distL="0" distR="0" wp14:anchorId="33908C55" wp14:editId="68D9A91F">
                  <wp:extent cx="284085" cy="290542"/>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4137" cy="300822"/>
                          </a:xfrm>
                          <a:prstGeom prst="rect">
                            <a:avLst/>
                          </a:prstGeom>
                        </pic:spPr>
                      </pic:pic>
                    </a:graphicData>
                  </a:graphic>
                </wp:inline>
              </w:drawing>
            </w:r>
          </w:p>
        </w:tc>
        <w:tc>
          <w:tcPr>
            <w:tcW w:w="9287" w:type="dxa"/>
          </w:tcPr>
          <w:p w14:paraId="4FAC25AD" w14:textId="1B9F07C7" w:rsidR="00756FCE" w:rsidRPr="00927095" w:rsidRDefault="00CB2FC0" w:rsidP="00F24DA6">
            <w:pPr>
              <w:jc w:val="center"/>
              <w:rPr>
                <w:sz w:val="24"/>
                <w:szCs w:val="24"/>
                <w:rtl/>
                <w:lang w:val="ru-RU"/>
              </w:rPr>
            </w:pPr>
            <w:r w:rsidRPr="00927095">
              <w:rPr>
                <w:rFonts w:hint="cs"/>
                <w:sz w:val="24"/>
                <w:szCs w:val="24"/>
                <w:rtl/>
                <w:lang w:val="ru-RU"/>
              </w:rPr>
              <w:t>שינוי צבעים של תאורת מסך ראשי</w:t>
            </w:r>
          </w:p>
        </w:tc>
      </w:tr>
      <w:tr w:rsidR="00756FCE" w14:paraId="3652AF56" w14:textId="77777777" w:rsidTr="00CB2FC0">
        <w:trPr>
          <w:trHeight w:val="1547"/>
        </w:trPr>
        <w:tc>
          <w:tcPr>
            <w:tcW w:w="1238" w:type="dxa"/>
          </w:tcPr>
          <w:p w14:paraId="0B09C101" w14:textId="6F3F7393" w:rsidR="00756FCE" w:rsidRDefault="00CB2FC0" w:rsidP="00756FCE">
            <w:pPr>
              <w:rPr>
                <w:noProof/>
              </w:rPr>
            </w:pPr>
            <w:r w:rsidRPr="00CB2FC0">
              <w:rPr>
                <w:noProof/>
              </w:rPr>
              <w:drawing>
                <wp:anchor distT="0" distB="0" distL="114300" distR="114300" simplePos="0" relativeHeight="251938816" behindDoc="1" locked="0" layoutInCell="1" allowOverlap="1" wp14:anchorId="34ED220B" wp14:editId="64CFE684">
                  <wp:simplePos x="0" y="0"/>
                  <wp:positionH relativeFrom="column">
                    <wp:posOffset>180094</wp:posOffset>
                  </wp:positionH>
                  <wp:positionV relativeFrom="page">
                    <wp:posOffset>18021</wp:posOffset>
                  </wp:positionV>
                  <wp:extent cx="278130" cy="266065"/>
                  <wp:effectExtent l="0" t="0" r="7620" b="635"/>
                  <wp:wrapThrough wrapText="bothSides">
                    <wp:wrapPolygon edited="0">
                      <wp:start x="0" y="0"/>
                      <wp:lineTo x="0" y="20105"/>
                      <wp:lineTo x="20712" y="20105"/>
                      <wp:lineTo x="20712"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78130" cy="266065"/>
                          </a:xfrm>
                          <a:prstGeom prst="rect">
                            <a:avLst/>
                          </a:prstGeom>
                        </pic:spPr>
                      </pic:pic>
                    </a:graphicData>
                  </a:graphic>
                </wp:anchor>
              </w:drawing>
            </w:r>
          </w:p>
        </w:tc>
        <w:tc>
          <w:tcPr>
            <w:tcW w:w="9287" w:type="dxa"/>
          </w:tcPr>
          <w:p w14:paraId="103E0501" w14:textId="795D6488" w:rsidR="00756FCE" w:rsidRPr="00927095" w:rsidRDefault="00CB2FC0" w:rsidP="00CB2FC0">
            <w:pPr>
              <w:tabs>
                <w:tab w:val="left" w:pos="937"/>
              </w:tabs>
              <w:jc w:val="center"/>
              <w:rPr>
                <w:sz w:val="24"/>
                <w:szCs w:val="24"/>
                <w:rtl/>
                <w:lang w:val="ru-RU"/>
              </w:rPr>
            </w:pPr>
            <w:r w:rsidRPr="00927095">
              <w:rPr>
                <w:rFonts w:hint="cs"/>
                <w:sz w:val="24"/>
                <w:szCs w:val="24"/>
                <w:rtl/>
                <w:lang w:val="ru-RU"/>
              </w:rPr>
              <w:t>הפעלת חימום</w:t>
            </w:r>
          </w:p>
        </w:tc>
      </w:tr>
    </w:tbl>
    <w:p w14:paraId="36217991" w14:textId="1730C51E" w:rsidR="001B2546" w:rsidRDefault="001B2546" w:rsidP="00F24DA6">
      <w:pPr>
        <w:jc w:val="center"/>
        <w:rPr>
          <w:b/>
          <w:bCs/>
          <w:sz w:val="56"/>
          <w:szCs w:val="56"/>
          <w:u w:val="single"/>
          <w:rtl/>
        </w:rPr>
      </w:pPr>
    </w:p>
    <w:p w14:paraId="1607CE30" w14:textId="4545110F" w:rsidR="005707F9" w:rsidRDefault="005707F9" w:rsidP="00F24DA6">
      <w:pPr>
        <w:jc w:val="center"/>
        <w:rPr>
          <w:b/>
          <w:bCs/>
          <w:sz w:val="56"/>
          <w:szCs w:val="56"/>
          <w:u w:val="single"/>
        </w:rPr>
      </w:pPr>
    </w:p>
    <w:p w14:paraId="4506C3D3" w14:textId="7AAA368B" w:rsidR="00927095" w:rsidRPr="005F23CE" w:rsidRDefault="00157032" w:rsidP="005F23CE">
      <w:pPr>
        <w:jc w:val="center"/>
        <w:rPr>
          <w:b/>
          <w:bCs/>
          <w:sz w:val="56"/>
          <w:szCs w:val="56"/>
          <w:rtl/>
        </w:rPr>
      </w:pPr>
      <w:r w:rsidRPr="00157032">
        <w:rPr>
          <w:noProof/>
        </w:rPr>
        <w:lastRenderedPageBreak/>
        <w:drawing>
          <wp:inline distT="0" distB="0" distL="0" distR="0" wp14:anchorId="6EFB711F" wp14:editId="281ACAC7">
            <wp:extent cx="1340417" cy="390501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65388" cy="3977762"/>
                    </a:xfrm>
                    <a:prstGeom prst="rect">
                      <a:avLst/>
                    </a:prstGeom>
                  </pic:spPr>
                </pic:pic>
              </a:graphicData>
            </a:graphic>
          </wp:inline>
        </w:drawing>
      </w:r>
      <w:r w:rsidR="00CB2FC0" w:rsidRPr="005E52C2">
        <w:rPr>
          <w:b/>
          <w:bCs/>
          <w:noProof/>
          <w:sz w:val="20"/>
          <w:szCs w:val="20"/>
          <w:u w:val="single"/>
        </w:rPr>
        <mc:AlternateContent>
          <mc:Choice Requires="wps">
            <w:drawing>
              <wp:anchor distT="0" distB="0" distL="114300" distR="114300" simplePos="0" relativeHeight="251905024" behindDoc="0" locked="0" layoutInCell="1" allowOverlap="1" wp14:anchorId="4328A7B8" wp14:editId="4CEC00AC">
                <wp:simplePos x="0" y="0"/>
                <wp:positionH relativeFrom="column">
                  <wp:posOffset>4493777</wp:posOffset>
                </wp:positionH>
                <wp:positionV relativeFrom="paragraph">
                  <wp:posOffset>-72680</wp:posOffset>
                </wp:positionV>
                <wp:extent cx="2310542" cy="450761"/>
                <wp:effectExtent l="0" t="0" r="0" b="0"/>
                <wp:wrapNone/>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542" cy="450761"/>
                        </a:xfrm>
                        <a:prstGeom prst="rect">
                          <a:avLst/>
                        </a:prstGeom>
                        <a:noFill/>
                        <a:ln w="9525">
                          <a:noFill/>
                          <a:miter lim="800000"/>
                          <a:headEnd/>
                          <a:tailEnd/>
                        </a:ln>
                      </wps:spPr>
                      <wps:txbx>
                        <w:txbxContent>
                          <w:p w14:paraId="7CF0B772" w14:textId="63BB3F61" w:rsidR="005707F9" w:rsidRDefault="005707F9" w:rsidP="005707F9">
                            <w:pPr>
                              <w:bidi/>
                              <w:rPr>
                                <w:b/>
                                <w:bCs/>
                                <w:sz w:val="32"/>
                                <w:szCs w:val="32"/>
                                <w:u w:val="single"/>
                                <w:lang w:val="ru-RU"/>
                              </w:rPr>
                            </w:pPr>
                            <w:r>
                              <w:rPr>
                                <w:rFonts w:hint="cs"/>
                                <w:b/>
                                <w:bCs/>
                                <w:sz w:val="32"/>
                                <w:szCs w:val="32"/>
                                <w:u w:val="single"/>
                                <w:rtl/>
                                <w:lang w:val="ru-RU"/>
                              </w:rPr>
                              <w:t>הפעלה בעזרת שלט</w:t>
                            </w:r>
                          </w:p>
                          <w:p w14:paraId="217B4867" w14:textId="16872B11" w:rsidR="00CB2FC0" w:rsidRDefault="00CB2FC0" w:rsidP="00CB2FC0">
                            <w:pPr>
                              <w:bidi/>
                              <w:rPr>
                                <w:b/>
                                <w:bCs/>
                                <w:sz w:val="32"/>
                                <w:szCs w:val="32"/>
                                <w:u w:val="single"/>
                                <w:lang w:val="ru-RU"/>
                              </w:rPr>
                            </w:pPr>
                          </w:p>
                          <w:p w14:paraId="5A8BE2FF" w14:textId="77777777" w:rsidR="00CB2FC0" w:rsidRPr="005707F9" w:rsidRDefault="00CB2FC0" w:rsidP="00CB2FC0">
                            <w:pPr>
                              <w:bidi/>
                              <w:rPr>
                                <w:b/>
                                <w:bCs/>
                                <w:sz w:val="32"/>
                                <w:szCs w:val="32"/>
                                <w:u w:val="single"/>
                                <w:rtl/>
                                <w:lang w:val="ru-R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8A7B8" id="_x0000_s1029" type="#_x0000_t202" style="position:absolute;left:0;text-align:left;margin-left:353.85pt;margin-top:-5.7pt;width:181.95pt;height:35.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" filled="f" stroked="f">
                <v:textbox>
                  <w:txbxContent>
                    <w:p w14:paraId="7CF0B772" w14:textId="63BB3F61" w:rsidR="005707F9" w:rsidRDefault="005707F9" w:rsidP="005707F9">
                      <w:pPr>
                        <w:bidi/>
                        <w:rPr>
                          <w:b/>
                          <w:bCs/>
                          <w:sz w:val="32"/>
                          <w:szCs w:val="32"/>
                          <w:u w:val="single"/>
                          <w:lang w:val="ru-RU"/>
                        </w:rPr>
                      </w:pPr>
                      <w:r>
                        <w:rPr>
                          <w:rFonts w:hint="cs"/>
                          <w:b/>
                          <w:bCs/>
                          <w:sz w:val="32"/>
                          <w:szCs w:val="32"/>
                          <w:u w:val="single"/>
                          <w:rtl/>
                          <w:lang w:val="ru-RU"/>
                        </w:rPr>
                        <w:t>הפעלה בעזרת שלט</w:t>
                      </w:r>
                    </w:p>
                    <w:p w14:paraId="217B4867" w14:textId="16872B11" w:rsidR="00CB2FC0" w:rsidRDefault="00CB2FC0" w:rsidP="00CB2FC0">
                      <w:pPr>
                        <w:bidi/>
                        <w:rPr>
                          <w:b/>
                          <w:bCs/>
                          <w:sz w:val="32"/>
                          <w:szCs w:val="32"/>
                          <w:u w:val="single"/>
                          <w:lang w:val="ru-RU"/>
                        </w:rPr>
                      </w:pPr>
                    </w:p>
                    <w:p w14:paraId="5A8BE2FF" w14:textId="77777777" w:rsidR="00CB2FC0" w:rsidRPr="005707F9" w:rsidRDefault="00CB2FC0" w:rsidP="00CB2FC0">
                      <w:pPr>
                        <w:bidi/>
                        <w:rPr>
                          <w:b/>
                          <w:bCs/>
                          <w:sz w:val="32"/>
                          <w:szCs w:val="32"/>
                          <w:u w:val="single"/>
                          <w:rtl/>
                          <w:lang w:val="ru-RU"/>
                        </w:rPr>
                      </w:pPr>
                    </w:p>
                  </w:txbxContent>
                </v:textbox>
              </v:shape>
            </w:pict>
          </mc:Fallback>
        </mc:AlternateContent>
      </w:r>
      <w:r w:rsidR="0058705C" w:rsidRPr="0058705C">
        <w:rPr>
          <w:noProof/>
        </w:rPr>
        <w:t xml:space="preserve"> </w:t>
      </w:r>
    </w:p>
    <w:tbl>
      <w:tblPr>
        <w:tblStyle w:val="TableGrid"/>
        <w:tblW w:w="0" w:type="auto"/>
        <w:tblLook w:val="04A0" w:firstRow="1" w:lastRow="0" w:firstColumn="1" w:lastColumn="0" w:noHBand="0" w:noVBand="1"/>
      </w:tblPr>
      <w:tblGrid>
        <w:gridCol w:w="1413"/>
        <w:gridCol w:w="9287"/>
      </w:tblGrid>
      <w:tr w:rsidR="00927095" w14:paraId="7784762B" w14:textId="77777777" w:rsidTr="003B5C8F">
        <w:tc>
          <w:tcPr>
            <w:tcW w:w="1413" w:type="dxa"/>
          </w:tcPr>
          <w:p w14:paraId="5D448A51" w14:textId="77777777" w:rsidR="00927095" w:rsidRPr="008E2CBE" w:rsidRDefault="00927095" w:rsidP="003B5C8F">
            <w:pPr>
              <w:jc w:val="center"/>
              <w:rPr>
                <w:b/>
                <w:bCs/>
                <w:sz w:val="40"/>
                <w:szCs w:val="40"/>
              </w:rPr>
            </w:pPr>
            <w:r>
              <w:rPr>
                <w:rFonts w:hint="cs"/>
                <w:b/>
                <w:bCs/>
                <w:sz w:val="40"/>
                <w:szCs w:val="40"/>
                <w:rtl/>
                <w:lang w:val="ru-RU"/>
              </w:rPr>
              <w:t>כפתור</w:t>
            </w:r>
          </w:p>
        </w:tc>
        <w:tc>
          <w:tcPr>
            <w:tcW w:w="9287" w:type="dxa"/>
          </w:tcPr>
          <w:p w14:paraId="297B3A9E" w14:textId="77777777" w:rsidR="00927095" w:rsidRPr="008E2CBE" w:rsidRDefault="00927095" w:rsidP="003B5C8F">
            <w:pPr>
              <w:jc w:val="center"/>
              <w:rPr>
                <w:b/>
                <w:bCs/>
                <w:sz w:val="40"/>
                <w:szCs w:val="40"/>
                <w:rtl/>
                <w:lang w:val="ru-RU"/>
              </w:rPr>
            </w:pPr>
            <w:r>
              <w:rPr>
                <w:rFonts w:hint="cs"/>
                <w:b/>
                <w:bCs/>
                <w:sz w:val="40"/>
                <w:szCs w:val="40"/>
                <w:rtl/>
                <w:lang w:val="ru-RU"/>
              </w:rPr>
              <w:t>פעולה</w:t>
            </w:r>
          </w:p>
        </w:tc>
      </w:tr>
      <w:tr w:rsidR="00927095" w14:paraId="654602A3" w14:textId="77777777" w:rsidTr="003B5C8F">
        <w:tc>
          <w:tcPr>
            <w:tcW w:w="1413" w:type="dxa"/>
          </w:tcPr>
          <w:p w14:paraId="2FB6475C" w14:textId="77777777" w:rsidR="00927095" w:rsidRPr="008E2CBE" w:rsidRDefault="00927095" w:rsidP="003B5C8F">
            <w:pPr>
              <w:jc w:val="center"/>
              <w:rPr>
                <w:b/>
                <w:bCs/>
                <w:sz w:val="40"/>
                <w:szCs w:val="40"/>
                <w:u w:val="single"/>
              </w:rPr>
            </w:pPr>
            <w:r>
              <w:rPr>
                <w:noProof/>
              </w:rPr>
              <w:drawing>
                <wp:anchor distT="0" distB="0" distL="114300" distR="114300" simplePos="0" relativeHeight="251895808" behindDoc="0" locked="0" layoutInCell="1" allowOverlap="1" wp14:anchorId="5604F1CA" wp14:editId="7ABB143F">
                  <wp:simplePos x="0" y="0"/>
                  <wp:positionH relativeFrom="column">
                    <wp:posOffset>247286</wp:posOffset>
                  </wp:positionH>
                  <wp:positionV relativeFrom="paragraph">
                    <wp:posOffset>21744</wp:posOffset>
                  </wp:positionV>
                  <wp:extent cx="239697" cy="239697"/>
                  <wp:effectExtent l="0" t="0" r="8255" b="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41756" cy="241756"/>
                          </a:xfrm>
                          <a:prstGeom prst="rect">
                            <a:avLst/>
                          </a:prstGeom>
                        </pic:spPr>
                      </pic:pic>
                    </a:graphicData>
                  </a:graphic>
                  <wp14:sizeRelH relativeFrom="margin">
                    <wp14:pctWidth>0</wp14:pctWidth>
                  </wp14:sizeRelH>
                  <wp14:sizeRelV relativeFrom="margin">
                    <wp14:pctHeight>0</wp14:pctHeight>
                  </wp14:sizeRelV>
                </wp:anchor>
              </w:drawing>
            </w:r>
          </w:p>
        </w:tc>
        <w:tc>
          <w:tcPr>
            <w:tcW w:w="9287" w:type="dxa"/>
          </w:tcPr>
          <w:p w14:paraId="7EDC5216" w14:textId="77777777" w:rsidR="00927095" w:rsidRPr="00927095" w:rsidRDefault="00927095" w:rsidP="003B5C8F">
            <w:pPr>
              <w:jc w:val="center"/>
              <w:rPr>
                <w:rFonts w:asciiTheme="minorBidi" w:hAnsiTheme="minorBidi"/>
                <w:sz w:val="24"/>
                <w:szCs w:val="24"/>
                <w:rtl/>
                <w:lang w:val="ru-RU"/>
              </w:rPr>
            </w:pPr>
            <w:r w:rsidRPr="00927095">
              <w:rPr>
                <w:rFonts w:asciiTheme="minorBidi" w:hAnsiTheme="minorBidi"/>
                <w:sz w:val="24"/>
                <w:szCs w:val="24"/>
                <w:rtl/>
                <w:lang w:val="ru-RU"/>
              </w:rPr>
              <w:t>הפעלה/כיבוי</w:t>
            </w:r>
          </w:p>
        </w:tc>
      </w:tr>
      <w:tr w:rsidR="00927095" w14:paraId="6381861F" w14:textId="77777777" w:rsidTr="003B5C8F">
        <w:tc>
          <w:tcPr>
            <w:tcW w:w="1413" w:type="dxa"/>
          </w:tcPr>
          <w:p w14:paraId="749821E1" w14:textId="058D695F" w:rsidR="00927095" w:rsidRDefault="00C12058" w:rsidP="003B5C8F">
            <w:pPr>
              <w:jc w:val="center"/>
              <w:rPr>
                <w:noProof/>
              </w:rPr>
            </w:pPr>
            <w:r w:rsidRPr="00C12058">
              <w:rPr>
                <w:noProof/>
              </w:rPr>
              <w:drawing>
                <wp:inline distT="0" distB="0" distL="0" distR="0" wp14:anchorId="1D101EF5" wp14:editId="0E804E63">
                  <wp:extent cx="447737" cy="409632"/>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7737" cy="409632"/>
                          </a:xfrm>
                          <a:prstGeom prst="rect">
                            <a:avLst/>
                          </a:prstGeom>
                        </pic:spPr>
                      </pic:pic>
                    </a:graphicData>
                  </a:graphic>
                </wp:inline>
              </w:drawing>
            </w:r>
          </w:p>
        </w:tc>
        <w:tc>
          <w:tcPr>
            <w:tcW w:w="9287" w:type="dxa"/>
          </w:tcPr>
          <w:p w14:paraId="0B58AA14" w14:textId="0486C1BD" w:rsidR="00927095" w:rsidRPr="00927095" w:rsidRDefault="00EE0FF7" w:rsidP="003B5C8F">
            <w:pPr>
              <w:jc w:val="center"/>
              <w:rPr>
                <w:rFonts w:asciiTheme="minorBidi" w:hAnsiTheme="minorBidi"/>
                <w:sz w:val="24"/>
                <w:szCs w:val="24"/>
                <w:rtl/>
                <w:lang w:val="ru-RU"/>
              </w:rPr>
            </w:pPr>
            <w:r>
              <w:rPr>
                <w:rFonts w:asciiTheme="minorBidi" w:hAnsiTheme="minorBidi" w:hint="cs"/>
                <w:sz w:val="24"/>
                <w:szCs w:val="24"/>
                <w:rtl/>
                <w:lang w:val="ru-RU"/>
              </w:rPr>
              <w:t>כפתור הגדרות</w:t>
            </w:r>
          </w:p>
        </w:tc>
      </w:tr>
      <w:tr w:rsidR="00927095" w14:paraId="34D7C970" w14:textId="77777777" w:rsidTr="003B5C8F">
        <w:tc>
          <w:tcPr>
            <w:tcW w:w="1413" w:type="dxa"/>
          </w:tcPr>
          <w:p w14:paraId="49E00FBD" w14:textId="4346E656" w:rsidR="00927095" w:rsidRPr="00C12058" w:rsidRDefault="00C12058" w:rsidP="003B5C8F">
            <w:pPr>
              <w:jc w:val="center"/>
              <w:rPr>
                <w:b/>
                <w:bCs/>
                <w:sz w:val="40"/>
                <w:szCs w:val="40"/>
              </w:rPr>
            </w:pPr>
            <w:r w:rsidRPr="00C12058">
              <w:rPr>
                <w:b/>
                <w:bCs/>
                <w:noProof/>
                <w:sz w:val="40"/>
                <w:szCs w:val="40"/>
              </w:rPr>
              <w:drawing>
                <wp:inline distT="0" distB="0" distL="0" distR="0" wp14:anchorId="11FF52F4" wp14:editId="19714401">
                  <wp:extent cx="464506" cy="394512"/>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2431" cy="401243"/>
                          </a:xfrm>
                          <a:prstGeom prst="rect">
                            <a:avLst/>
                          </a:prstGeom>
                        </pic:spPr>
                      </pic:pic>
                    </a:graphicData>
                  </a:graphic>
                </wp:inline>
              </w:drawing>
            </w:r>
          </w:p>
        </w:tc>
        <w:tc>
          <w:tcPr>
            <w:tcW w:w="9287" w:type="dxa"/>
          </w:tcPr>
          <w:p w14:paraId="33C8AE69" w14:textId="346EE7C1" w:rsidR="00EE0FF7" w:rsidRPr="00EE0FF7" w:rsidRDefault="00EE0FF7" w:rsidP="00EE0FF7">
            <w:pPr>
              <w:jc w:val="center"/>
              <w:rPr>
                <w:rFonts w:asciiTheme="minorBidi" w:hAnsiTheme="minorBidi" w:cs="Arial"/>
                <w:sz w:val="24"/>
                <w:szCs w:val="24"/>
                <w:rtl/>
                <w:lang w:val="ru-RU"/>
              </w:rPr>
            </w:pPr>
            <w:r w:rsidRPr="00EE0FF7">
              <w:rPr>
                <w:rFonts w:asciiTheme="minorBidi" w:hAnsiTheme="minorBidi" w:cs="Arial"/>
                <w:sz w:val="24"/>
                <w:szCs w:val="24"/>
                <w:rtl/>
                <w:lang w:val="ru-RU"/>
              </w:rPr>
              <w:t xml:space="preserve"> כפתור הפגת מתח</w:t>
            </w:r>
          </w:p>
        </w:tc>
      </w:tr>
      <w:tr w:rsidR="00927095" w14:paraId="1770AFF3" w14:textId="77777777" w:rsidTr="00C12058">
        <w:trPr>
          <w:trHeight w:val="386"/>
        </w:trPr>
        <w:tc>
          <w:tcPr>
            <w:tcW w:w="1413" w:type="dxa"/>
          </w:tcPr>
          <w:p w14:paraId="45E63CE4" w14:textId="413D8BB2" w:rsidR="00927095" w:rsidRDefault="00C12058" w:rsidP="003B5C8F">
            <w:pPr>
              <w:jc w:val="center"/>
              <w:rPr>
                <w:noProof/>
              </w:rPr>
            </w:pPr>
            <w:r w:rsidRPr="00C12058">
              <w:rPr>
                <w:noProof/>
              </w:rPr>
              <w:drawing>
                <wp:inline distT="0" distB="0" distL="0" distR="0" wp14:anchorId="7124F6AA" wp14:editId="78A00907">
                  <wp:extent cx="416948" cy="397704"/>
                  <wp:effectExtent l="0" t="0" r="254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9520" cy="409695"/>
                          </a:xfrm>
                          <a:prstGeom prst="rect">
                            <a:avLst/>
                          </a:prstGeom>
                        </pic:spPr>
                      </pic:pic>
                    </a:graphicData>
                  </a:graphic>
                </wp:inline>
              </w:drawing>
            </w:r>
          </w:p>
        </w:tc>
        <w:tc>
          <w:tcPr>
            <w:tcW w:w="9287" w:type="dxa"/>
          </w:tcPr>
          <w:p w14:paraId="2CBADB02" w14:textId="3B237E17" w:rsidR="00927095" w:rsidRPr="00927095" w:rsidRDefault="00CF269E" w:rsidP="00EE0FF7">
            <w:pPr>
              <w:jc w:val="center"/>
              <w:rPr>
                <w:rFonts w:asciiTheme="minorBidi" w:hAnsiTheme="minorBidi"/>
                <w:sz w:val="24"/>
                <w:szCs w:val="24"/>
                <w:rtl/>
                <w:lang w:val="ru-RU"/>
              </w:rPr>
            </w:pPr>
            <w:r>
              <w:rPr>
                <w:rFonts w:asciiTheme="minorBidi" w:hAnsiTheme="minorBidi" w:cs="Arial" w:hint="cs"/>
                <w:sz w:val="24"/>
                <w:szCs w:val="24"/>
                <w:rtl/>
                <w:lang w:val="ru-RU"/>
              </w:rPr>
              <w:t xml:space="preserve">הגדרת </w:t>
            </w:r>
            <w:r w:rsidR="00EE0FF7" w:rsidRPr="00EE0FF7">
              <w:rPr>
                <w:rFonts w:asciiTheme="minorBidi" w:hAnsiTheme="minorBidi" w:cs="Arial"/>
                <w:sz w:val="24"/>
                <w:szCs w:val="24"/>
                <w:rtl/>
                <w:lang w:val="ru-RU"/>
              </w:rPr>
              <w:t xml:space="preserve">בהירות </w:t>
            </w:r>
            <w:r>
              <w:rPr>
                <w:rFonts w:asciiTheme="minorBidi" w:hAnsiTheme="minorBidi" w:cs="Arial" w:hint="cs"/>
                <w:sz w:val="24"/>
                <w:szCs w:val="24"/>
                <w:rtl/>
                <w:lang w:val="ru-RU"/>
              </w:rPr>
              <w:t>ה</w:t>
            </w:r>
            <w:r w:rsidR="00EE0FF7" w:rsidRPr="00EE0FF7">
              <w:rPr>
                <w:rFonts w:asciiTheme="minorBidi" w:hAnsiTheme="minorBidi" w:cs="Arial"/>
                <w:sz w:val="24"/>
                <w:szCs w:val="24"/>
                <w:rtl/>
                <w:lang w:val="ru-RU"/>
              </w:rPr>
              <w:t>להבה מ-1 עד 4. רמה 5 תגרום ללהבה להאיר באופן אוטומטי</w:t>
            </w:r>
          </w:p>
        </w:tc>
      </w:tr>
      <w:tr w:rsidR="00927095" w14:paraId="765270A0" w14:textId="77777777" w:rsidTr="003B5C8F">
        <w:tc>
          <w:tcPr>
            <w:tcW w:w="1413" w:type="dxa"/>
          </w:tcPr>
          <w:p w14:paraId="5557989D" w14:textId="386E25A5" w:rsidR="00927095" w:rsidRPr="00C12058" w:rsidRDefault="00C12058" w:rsidP="003B5C8F">
            <w:pPr>
              <w:jc w:val="center"/>
              <w:rPr>
                <w:b/>
                <w:bCs/>
                <w:sz w:val="40"/>
                <w:szCs w:val="40"/>
              </w:rPr>
            </w:pPr>
            <w:r w:rsidRPr="00C12058">
              <w:rPr>
                <w:b/>
                <w:bCs/>
                <w:noProof/>
                <w:sz w:val="40"/>
                <w:szCs w:val="40"/>
              </w:rPr>
              <w:drawing>
                <wp:inline distT="0" distB="0" distL="0" distR="0" wp14:anchorId="74A6FEA2" wp14:editId="60F8BC7A">
                  <wp:extent cx="399495" cy="353399"/>
                  <wp:effectExtent l="0" t="0" r="635" b="889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07000" cy="360038"/>
                          </a:xfrm>
                          <a:prstGeom prst="rect">
                            <a:avLst/>
                          </a:prstGeom>
                        </pic:spPr>
                      </pic:pic>
                    </a:graphicData>
                  </a:graphic>
                </wp:inline>
              </w:drawing>
            </w:r>
          </w:p>
        </w:tc>
        <w:tc>
          <w:tcPr>
            <w:tcW w:w="9287" w:type="dxa"/>
          </w:tcPr>
          <w:p w14:paraId="1C86B174" w14:textId="24DA6ED9" w:rsidR="00927095" w:rsidRPr="00927095" w:rsidRDefault="00EE0FF7" w:rsidP="00157032">
            <w:pPr>
              <w:jc w:val="center"/>
              <w:rPr>
                <w:rFonts w:asciiTheme="minorBidi" w:hAnsiTheme="minorBidi"/>
                <w:sz w:val="24"/>
                <w:szCs w:val="24"/>
              </w:rPr>
            </w:pPr>
            <w:r>
              <w:rPr>
                <w:rFonts w:asciiTheme="minorBidi" w:hAnsiTheme="minorBidi" w:cs="Arial"/>
                <w:sz w:val="24"/>
                <w:szCs w:val="24"/>
                <w:rtl/>
                <w:lang w:val="ru-RU"/>
              </w:rPr>
              <w:t>הפע</w:t>
            </w:r>
            <w:r w:rsidR="00157032" w:rsidRPr="00157032">
              <w:rPr>
                <w:rFonts w:asciiTheme="minorBidi" w:hAnsiTheme="minorBidi" w:cs="Arial"/>
                <w:sz w:val="24"/>
                <w:szCs w:val="24"/>
                <w:rtl/>
                <w:lang w:val="ru-RU"/>
              </w:rPr>
              <w:t>ל</w:t>
            </w:r>
            <w:r>
              <w:rPr>
                <w:rFonts w:asciiTheme="minorBidi" w:hAnsiTheme="minorBidi" w:cs="Arial" w:hint="cs"/>
                <w:sz w:val="24"/>
                <w:szCs w:val="24"/>
                <w:rtl/>
                <w:lang w:val="ru-RU"/>
              </w:rPr>
              <w:t>ת</w:t>
            </w:r>
            <w:r>
              <w:rPr>
                <w:rFonts w:asciiTheme="minorBidi" w:hAnsiTheme="minorBidi" w:cs="Arial"/>
                <w:sz w:val="24"/>
                <w:szCs w:val="24"/>
                <w:rtl/>
                <w:lang w:val="ru-RU"/>
              </w:rPr>
              <w:t>/כיבוי</w:t>
            </w:r>
            <w:r>
              <w:rPr>
                <w:rFonts w:asciiTheme="minorBidi" w:hAnsiTheme="minorBidi" w:cs="Arial" w:hint="cs"/>
                <w:sz w:val="24"/>
                <w:szCs w:val="24"/>
                <w:rtl/>
                <w:lang w:val="ru-RU"/>
              </w:rPr>
              <w:t xml:space="preserve"> </w:t>
            </w:r>
            <w:r w:rsidR="00157032" w:rsidRPr="00157032">
              <w:rPr>
                <w:rFonts w:asciiTheme="minorBidi" w:hAnsiTheme="minorBidi" w:cs="Arial"/>
                <w:sz w:val="24"/>
                <w:szCs w:val="24"/>
                <w:rtl/>
                <w:lang w:val="ru-RU"/>
              </w:rPr>
              <w:t>החימום</w:t>
            </w:r>
          </w:p>
        </w:tc>
      </w:tr>
      <w:tr w:rsidR="00927095" w14:paraId="32553501" w14:textId="77777777" w:rsidTr="003B5C8F">
        <w:tc>
          <w:tcPr>
            <w:tcW w:w="1413" w:type="dxa"/>
          </w:tcPr>
          <w:p w14:paraId="2E43B8BE" w14:textId="7B124204" w:rsidR="00927095" w:rsidRDefault="00C12058" w:rsidP="003B5C8F">
            <w:pPr>
              <w:jc w:val="center"/>
              <w:rPr>
                <w:noProof/>
              </w:rPr>
            </w:pPr>
            <w:r w:rsidRPr="00C12058">
              <w:rPr>
                <w:noProof/>
              </w:rPr>
              <w:drawing>
                <wp:inline distT="0" distB="0" distL="0" distR="0" wp14:anchorId="067B9947" wp14:editId="4EB3FC27">
                  <wp:extent cx="304843" cy="323895"/>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04843" cy="323895"/>
                          </a:xfrm>
                          <a:prstGeom prst="rect">
                            <a:avLst/>
                          </a:prstGeom>
                        </pic:spPr>
                      </pic:pic>
                    </a:graphicData>
                  </a:graphic>
                </wp:inline>
              </w:drawing>
            </w:r>
          </w:p>
        </w:tc>
        <w:tc>
          <w:tcPr>
            <w:tcW w:w="9287" w:type="dxa"/>
          </w:tcPr>
          <w:p w14:paraId="7713168E" w14:textId="2C3532A9" w:rsidR="00927095" w:rsidRPr="00927095" w:rsidRDefault="00EE0FF7" w:rsidP="005707F9">
            <w:pPr>
              <w:jc w:val="center"/>
              <w:rPr>
                <w:rFonts w:asciiTheme="minorBidi" w:hAnsiTheme="minorBidi"/>
                <w:sz w:val="24"/>
                <w:szCs w:val="24"/>
                <w:rtl/>
                <w:lang w:val="ru-RU"/>
              </w:rPr>
            </w:pPr>
            <w:r>
              <w:rPr>
                <w:rFonts w:asciiTheme="minorBidi" w:hAnsiTheme="minorBidi" w:cs="Arial"/>
                <w:sz w:val="24"/>
                <w:szCs w:val="24"/>
                <w:rtl/>
                <w:lang w:val="ru-RU"/>
              </w:rPr>
              <w:t>העל</w:t>
            </w:r>
            <w:r>
              <w:rPr>
                <w:rFonts w:asciiTheme="minorBidi" w:hAnsiTheme="minorBidi" w:cs="Arial" w:hint="cs"/>
                <w:sz w:val="24"/>
                <w:szCs w:val="24"/>
                <w:rtl/>
                <w:lang w:val="ru-RU"/>
              </w:rPr>
              <w:t>א</w:t>
            </w:r>
            <w:r w:rsidR="00CF269E">
              <w:rPr>
                <w:rFonts w:asciiTheme="minorBidi" w:hAnsiTheme="minorBidi" w:cs="Arial"/>
                <w:sz w:val="24"/>
                <w:szCs w:val="24"/>
                <w:rtl/>
                <w:lang w:val="ru-RU"/>
              </w:rPr>
              <w:t>ת</w:t>
            </w:r>
            <w:r w:rsidR="00CF269E">
              <w:rPr>
                <w:rFonts w:asciiTheme="minorBidi" w:hAnsiTheme="minorBidi" w:cs="Arial" w:hint="cs"/>
                <w:sz w:val="24"/>
                <w:szCs w:val="24"/>
                <w:rtl/>
                <w:lang w:val="ru-RU"/>
              </w:rPr>
              <w:t xml:space="preserve"> </w:t>
            </w:r>
            <w:r w:rsidRPr="00EE0FF7">
              <w:rPr>
                <w:rFonts w:asciiTheme="minorBidi" w:hAnsiTheme="minorBidi" w:cs="Arial"/>
                <w:sz w:val="24"/>
                <w:szCs w:val="24"/>
                <w:rtl/>
                <w:lang w:val="ru-RU"/>
              </w:rPr>
              <w:t>הטמפרטורה</w:t>
            </w:r>
          </w:p>
        </w:tc>
      </w:tr>
      <w:tr w:rsidR="00927095" w14:paraId="1BD00E7A" w14:textId="77777777" w:rsidTr="003B5C8F">
        <w:tc>
          <w:tcPr>
            <w:tcW w:w="1413" w:type="dxa"/>
          </w:tcPr>
          <w:p w14:paraId="53B7A0E3" w14:textId="3647452F" w:rsidR="00927095" w:rsidRPr="00C12058" w:rsidRDefault="00C12058" w:rsidP="003B5C8F">
            <w:pPr>
              <w:jc w:val="center"/>
              <w:rPr>
                <w:b/>
                <w:bCs/>
                <w:sz w:val="40"/>
                <w:szCs w:val="40"/>
              </w:rPr>
            </w:pPr>
            <w:r w:rsidRPr="00C12058">
              <w:rPr>
                <w:b/>
                <w:bCs/>
                <w:noProof/>
                <w:sz w:val="40"/>
                <w:szCs w:val="40"/>
              </w:rPr>
              <w:drawing>
                <wp:inline distT="0" distB="0" distL="0" distR="0" wp14:anchorId="6735F1A5" wp14:editId="1B84220F">
                  <wp:extent cx="333422" cy="333422"/>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33422" cy="333422"/>
                          </a:xfrm>
                          <a:prstGeom prst="rect">
                            <a:avLst/>
                          </a:prstGeom>
                        </pic:spPr>
                      </pic:pic>
                    </a:graphicData>
                  </a:graphic>
                </wp:inline>
              </w:drawing>
            </w:r>
          </w:p>
        </w:tc>
        <w:tc>
          <w:tcPr>
            <w:tcW w:w="9287" w:type="dxa"/>
          </w:tcPr>
          <w:p w14:paraId="46A3FA8F" w14:textId="23D17EFB" w:rsidR="00927095" w:rsidRPr="00927095" w:rsidRDefault="00EE0FF7" w:rsidP="003B5C8F">
            <w:pPr>
              <w:jc w:val="center"/>
              <w:rPr>
                <w:rFonts w:asciiTheme="minorBidi" w:hAnsiTheme="minorBidi"/>
                <w:sz w:val="24"/>
                <w:szCs w:val="24"/>
                <w:rtl/>
                <w:lang w:val="ru-RU"/>
              </w:rPr>
            </w:pPr>
            <w:r w:rsidRPr="00EE0FF7">
              <w:rPr>
                <w:rFonts w:asciiTheme="minorBidi" w:hAnsiTheme="minorBidi" w:cs="Arial"/>
                <w:sz w:val="24"/>
                <w:szCs w:val="24"/>
                <w:rtl/>
                <w:lang w:val="ru-RU"/>
              </w:rPr>
              <w:t>הורדת הטמפרטורה</w:t>
            </w:r>
          </w:p>
        </w:tc>
      </w:tr>
      <w:tr w:rsidR="00927095" w14:paraId="3CDE3DEE" w14:textId="77777777" w:rsidTr="003B5C8F">
        <w:tc>
          <w:tcPr>
            <w:tcW w:w="1413" w:type="dxa"/>
          </w:tcPr>
          <w:p w14:paraId="17C81F96" w14:textId="3B408469" w:rsidR="00927095" w:rsidRPr="00C12058" w:rsidRDefault="00BB6EA8" w:rsidP="003B5C8F">
            <w:pPr>
              <w:jc w:val="center"/>
              <w:rPr>
                <w:b/>
                <w:bCs/>
                <w:sz w:val="40"/>
                <w:szCs w:val="40"/>
              </w:rPr>
            </w:pPr>
            <w:r w:rsidRPr="00BB6EA8">
              <w:rPr>
                <w:b/>
                <w:bCs/>
                <w:noProof/>
                <w:sz w:val="40"/>
                <w:szCs w:val="40"/>
              </w:rPr>
              <w:drawing>
                <wp:inline distT="0" distB="0" distL="0" distR="0" wp14:anchorId="35248ABC" wp14:editId="55EB18ED">
                  <wp:extent cx="342948" cy="333422"/>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42948" cy="333422"/>
                          </a:xfrm>
                          <a:prstGeom prst="rect">
                            <a:avLst/>
                          </a:prstGeom>
                        </pic:spPr>
                      </pic:pic>
                    </a:graphicData>
                  </a:graphic>
                </wp:inline>
              </w:drawing>
            </w:r>
          </w:p>
        </w:tc>
        <w:tc>
          <w:tcPr>
            <w:tcW w:w="9287" w:type="dxa"/>
          </w:tcPr>
          <w:p w14:paraId="737078FC" w14:textId="4E591F64" w:rsidR="00927095" w:rsidRPr="00A172D5" w:rsidRDefault="00EE0FF7" w:rsidP="003B5C8F">
            <w:pPr>
              <w:jc w:val="center"/>
              <w:rPr>
                <w:rFonts w:asciiTheme="minorBidi" w:hAnsiTheme="minorBidi"/>
                <w:sz w:val="24"/>
                <w:szCs w:val="24"/>
              </w:rPr>
            </w:pPr>
            <w:r>
              <w:rPr>
                <w:rFonts w:asciiTheme="minorBidi" w:hAnsiTheme="minorBidi" w:hint="cs"/>
                <w:sz w:val="24"/>
                <w:szCs w:val="24"/>
                <w:rtl/>
                <w:lang w:val="ru-RU"/>
              </w:rPr>
              <w:t>להגדיר יום בשבוע</w:t>
            </w:r>
          </w:p>
        </w:tc>
      </w:tr>
      <w:tr w:rsidR="00A172D5" w14:paraId="353FAC43" w14:textId="77777777" w:rsidTr="003B5C8F">
        <w:tc>
          <w:tcPr>
            <w:tcW w:w="1413" w:type="dxa"/>
          </w:tcPr>
          <w:p w14:paraId="5B1F12F3" w14:textId="53394065" w:rsidR="00A172D5" w:rsidRDefault="00C12058" w:rsidP="003B5C8F">
            <w:pPr>
              <w:jc w:val="center"/>
              <w:rPr>
                <w:noProof/>
              </w:rPr>
            </w:pPr>
            <w:r w:rsidRPr="00C12058">
              <w:rPr>
                <w:noProof/>
              </w:rPr>
              <w:drawing>
                <wp:inline distT="0" distB="0" distL="0" distR="0" wp14:anchorId="566841ED" wp14:editId="18D08D23">
                  <wp:extent cx="372782" cy="248521"/>
                  <wp:effectExtent l="0" t="0" r="825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5112" cy="250074"/>
                          </a:xfrm>
                          <a:prstGeom prst="rect">
                            <a:avLst/>
                          </a:prstGeom>
                        </pic:spPr>
                      </pic:pic>
                    </a:graphicData>
                  </a:graphic>
                </wp:inline>
              </w:drawing>
            </w:r>
          </w:p>
        </w:tc>
        <w:tc>
          <w:tcPr>
            <w:tcW w:w="9287" w:type="dxa"/>
          </w:tcPr>
          <w:p w14:paraId="5226CAD2" w14:textId="6AE4CC91" w:rsidR="00A172D5" w:rsidRPr="00927095" w:rsidRDefault="00CF269E" w:rsidP="003B5C8F">
            <w:pPr>
              <w:jc w:val="center"/>
              <w:rPr>
                <w:rFonts w:asciiTheme="minorBidi" w:hAnsiTheme="minorBidi"/>
                <w:sz w:val="24"/>
                <w:szCs w:val="24"/>
                <w:rtl/>
                <w:lang w:val="ru-RU"/>
              </w:rPr>
            </w:pPr>
            <w:r>
              <w:rPr>
                <w:rFonts w:asciiTheme="minorBidi" w:hAnsiTheme="minorBidi" w:hint="cs"/>
                <w:sz w:val="24"/>
                <w:szCs w:val="24"/>
                <w:rtl/>
                <w:lang w:val="ru-RU"/>
              </w:rPr>
              <w:t xml:space="preserve"> (אישור פעולה)</w:t>
            </w:r>
            <w:r>
              <w:rPr>
                <w:rFonts w:asciiTheme="minorBidi" w:hAnsiTheme="minorBidi" w:hint="cs"/>
                <w:sz w:val="24"/>
                <w:szCs w:val="24"/>
                <w:lang w:val="ru-RU"/>
              </w:rPr>
              <w:t>OK</w:t>
            </w:r>
            <w:r>
              <w:rPr>
                <w:rFonts w:asciiTheme="minorBidi" w:hAnsiTheme="minorBidi" w:hint="cs"/>
                <w:sz w:val="24"/>
                <w:szCs w:val="24"/>
                <w:rtl/>
                <w:lang w:val="ru-RU"/>
              </w:rPr>
              <w:t xml:space="preserve"> לחצן </w:t>
            </w:r>
          </w:p>
        </w:tc>
      </w:tr>
      <w:tr w:rsidR="00EE0FF7" w14:paraId="7D4A7397" w14:textId="77777777" w:rsidTr="003B5C8F">
        <w:tc>
          <w:tcPr>
            <w:tcW w:w="1413" w:type="dxa"/>
          </w:tcPr>
          <w:p w14:paraId="4E5CDC61" w14:textId="413E8583" w:rsidR="00AF330F" w:rsidRDefault="00AF330F" w:rsidP="00EE0FF7">
            <w:pPr>
              <w:jc w:val="center"/>
              <w:rPr>
                <w:noProof/>
              </w:rPr>
            </w:pPr>
            <w:r w:rsidRPr="00BB6EA8">
              <w:rPr>
                <w:noProof/>
              </w:rPr>
              <w:drawing>
                <wp:inline distT="0" distB="0" distL="0" distR="0" wp14:anchorId="1694D307" wp14:editId="271A28A9">
                  <wp:extent cx="390617" cy="390617"/>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96936" cy="396936"/>
                          </a:xfrm>
                          <a:prstGeom prst="rect">
                            <a:avLst/>
                          </a:prstGeom>
                        </pic:spPr>
                      </pic:pic>
                    </a:graphicData>
                  </a:graphic>
                </wp:inline>
              </w:drawing>
            </w:r>
          </w:p>
          <w:p w14:paraId="054639FC" w14:textId="11A6929B" w:rsidR="00EE0FF7" w:rsidRDefault="00EE0FF7" w:rsidP="00EE0FF7">
            <w:pPr>
              <w:jc w:val="center"/>
              <w:rPr>
                <w:noProof/>
              </w:rPr>
            </w:pPr>
          </w:p>
        </w:tc>
        <w:tc>
          <w:tcPr>
            <w:tcW w:w="9287" w:type="dxa"/>
          </w:tcPr>
          <w:p w14:paraId="722B2C2B" w14:textId="2AD09F76" w:rsidR="00EE0FF7" w:rsidRPr="00927095" w:rsidRDefault="00EE0FF7" w:rsidP="00EE0FF7">
            <w:pPr>
              <w:jc w:val="center"/>
              <w:rPr>
                <w:rFonts w:asciiTheme="minorBidi" w:hAnsiTheme="minorBidi"/>
                <w:sz w:val="24"/>
                <w:szCs w:val="24"/>
                <w:rtl/>
                <w:lang w:val="ru-RU"/>
              </w:rPr>
            </w:pPr>
            <w:r w:rsidRPr="00927095">
              <w:rPr>
                <w:rFonts w:asciiTheme="minorBidi" w:hAnsiTheme="minorBidi"/>
                <w:sz w:val="24"/>
                <w:szCs w:val="24"/>
                <w:rtl/>
                <w:lang w:val="ru-RU"/>
              </w:rPr>
              <w:t xml:space="preserve">כיוון תיימר לכיבוי (בין </w:t>
            </w:r>
            <w:r>
              <w:rPr>
                <w:rFonts w:asciiTheme="minorBidi" w:hAnsiTheme="minorBidi" w:hint="cs"/>
                <w:sz w:val="24"/>
                <w:szCs w:val="24"/>
                <w:rtl/>
                <w:lang w:val="ru-RU"/>
              </w:rPr>
              <w:t>1</w:t>
            </w:r>
            <w:r w:rsidRPr="00927095">
              <w:rPr>
                <w:rFonts w:asciiTheme="minorBidi" w:hAnsiTheme="minorBidi"/>
                <w:sz w:val="24"/>
                <w:szCs w:val="24"/>
                <w:rtl/>
                <w:lang w:val="ru-RU"/>
              </w:rPr>
              <w:t>-</w:t>
            </w:r>
            <w:r>
              <w:rPr>
                <w:rFonts w:asciiTheme="minorBidi" w:hAnsiTheme="minorBidi" w:hint="cs"/>
                <w:sz w:val="24"/>
                <w:szCs w:val="24"/>
                <w:rtl/>
                <w:lang w:val="ru-RU"/>
              </w:rPr>
              <w:t>9</w:t>
            </w:r>
            <w:r w:rsidRPr="00927095">
              <w:rPr>
                <w:rFonts w:asciiTheme="minorBidi" w:hAnsiTheme="minorBidi"/>
                <w:sz w:val="24"/>
                <w:szCs w:val="24"/>
                <w:rtl/>
                <w:lang w:val="ru-RU"/>
              </w:rPr>
              <w:t xml:space="preserve"> שעות)</w:t>
            </w:r>
          </w:p>
        </w:tc>
      </w:tr>
    </w:tbl>
    <w:p w14:paraId="36187C7E" w14:textId="6243487C" w:rsidR="00B26737" w:rsidRDefault="00B26737" w:rsidP="00F24DA6">
      <w:pPr>
        <w:jc w:val="center"/>
        <w:rPr>
          <w:b/>
          <w:bCs/>
          <w:sz w:val="56"/>
          <w:szCs w:val="56"/>
          <w:u w:val="single"/>
        </w:rPr>
      </w:pPr>
    </w:p>
    <w:p w14:paraId="47B56395" w14:textId="6AA4C234" w:rsidR="00B26737" w:rsidRDefault="00B26737" w:rsidP="005F23CE">
      <w:pPr>
        <w:rPr>
          <w:b/>
          <w:bCs/>
          <w:sz w:val="56"/>
          <w:szCs w:val="56"/>
          <w:u w:val="single"/>
        </w:rPr>
      </w:pPr>
    </w:p>
    <w:p w14:paraId="46623629" w14:textId="40C491F2" w:rsidR="00B26737" w:rsidRDefault="00B26737" w:rsidP="00F24DA6">
      <w:pPr>
        <w:jc w:val="center"/>
        <w:rPr>
          <w:b/>
          <w:bCs/>
          <w:sz w:val="56"/>
          <w:szCs w:val="56"/>
          <w:u w:val="single"/>
        </w:rPr>
      </w:pPr>
    </w:p>
    <w:p w14:paraId="57E7259E" w14:textId="69D63E2F" w:rsidR="006C3F0A" w:rsidRPr="00583166" w:rsidRDefault="00583166" w:rsidP="00583166">
      <w:pPr>
        <w:jc w:val="center"/>
        <w:rPr>
          <w:sz w:val="40"/>
          <w:szCs w:val="40"/>
          <w:rtl/>
          <w:lang w:val="ru-RU"/>
        </w:rPr>
      </w:pPr>
      <w:r>
        <w:rPr>
          <w:rFonts w:hint="cs"/>
          <w:b/>
          <w:bCs/>
          <w:sz w:val="56"/>
          <w:szCs w:val="56"/>
          <w:u w:val="single"/>
          <w:rtl/>
          <w:lang w:val="ru-RU"/>
        </w:rPr>
        <w:t>אחריות</w:t>
      </w:r>
    </w:p>
    <w:p w14:paraId="599B10AA" w14:textId="2892F537" w:rsidR="006C3F0A" w:rsidRDefault="006C3F0A" w:rsidP="006C3F0A">
      <w:pPr>
        <w:bidi/>
        <w:rPr>
          <w:b/>
          <w:bCs/>
          <w:rtl/>
        </w:rPr>
      </w:pPr>
    </w:p>
    <w:p w14:paraId="2CDB23AC" w14:textId="0D78436E" w:rsidR="00F24DA6" w:rsidRPr="00543867" w:rsidRDefault="00F24DA6" w:rsidP="00517599">
      <w:pPr>
        <w:bidi/>
        <w:rPr>
          <w:b/>
          <w:bCs/>
          <w:sz w:val="24"/>
          <w:szCs w:val="24"/>
        </w:rPr>
      </w:pPr>
      <w:r w:rsidRPr="00543867">
        <w:rPr>
          <w:rFonts w:hint="cs"/>
          <w:b/>
          <w:bCs/>
          <w:sz w:val="24"/>
          <w:szCs w:val="24"/>
          <w:rtl/>
        </w:rPr>
        <w:t xml:space="preserve">אחריות בסיסית -  </w:t>
      </w:r>
      <w:r w:rsidR="00517599">
        <w:rPr>
          <w:rFonts w:hint="cs"/>
          <w:b/>
          <w:bCs/>
          <w:sz w:val="24"/>
          <w:szCs w:val="24"/>
          <w:rtl/>
        </w:rPr>
        <w:t>לשנתיים</w:t>
      </w:r>
      <w:r w:rsidRPr="00543867">
        <w:rPr>
          <w:rFonts w:hint="cs"/>
          <w:b/>
          <w:bCs/>
          <w:sz w:val="24"/>
          <w:szCs w:val="24"/>
          <w:rtl/>
        </w:rPr>
        <w:t xml:space="preserve"> בלבד ע"י הספק </w:t>
      </w:r>
      <w:proofErr w:type="spellStart"/>
      <w:r w:rsidR="00517599">
        <w:rPr>
          <w:rFonts w:hint="cs"/>
          <w:b/>
          <w:bCs/>
          <w:sz w:val="24"/>
          <w:szCs w:val="24"/>
        </w:rPr>
        <w:t>P</w:t>
      </w:r>
      <w:r w:rsidR="00517599">
        <w:rPr>
          <w:b/>
          <w:bCs/>
          <w:sz w:val="24"/>
          <w:szCs w:val="24"/>
        </w:rPr>
        <w:t>efoc</w:t>
      </w:r>
      <w:proofErr w:type="spellEnd"/>
      <w:r w:rsidRPr="00543867">
        <w:rPr>
          <w:rFonts w:hint="cs"/>
          <w:b/>
          <w:bCs/>
          <w:sz w:val="24"/>
          <w:szCs w:val="24"/>
          <w:rtl/>
        </w:rPr>
        <w:t>.</w:t>
      </w:r>
    </w:p>
    <w:p w14:paraId="6DF4561F" w14:textId="1916BD57" w:rsidR="00F24DA6" w:rsidRPr="00543867" w:rsidRDefault="00F24DA6" w:rsidP="00F24DA6">
      <w:pPr>
        <w:bidi/>
        <w:rPr>
          <w:b/>
          <w:bCs/>
          <w:sz w:val="24"/>
          <w:szCs w:val="24"/>
          <w:rtl/>
        </w:rPr>
      </w:pPr>
    </w:p>
    <w:p w14:paraId="5198DEE5" w14:textId="009DE630" w:rsidR="00F24DA6" w:rsidRPr="00543867" w:rsidRDefault="00F24DA6" w:rsidP="00F24DA6">
      <w:pPr>
        <w:numPr>
          <w:ilvl w:val="0"/>
          <w:numId w:val="9"/>
        </w:numPr>
        <w:bidi/>
        <w:spacing w:after="0" w:line="240" w:lineRule="auto"/>
        <w:ind w:left="1440"/>
        <w:rPr>
          <w:sz w:val="24"/>
          <w:szCs w:val="24"/>
          <w:rtl/>
        </w:rPr>
      </w:pPr>
      <w:r w:rsidRPr="00543867">
        <w:rPr>
          <w:rFonts w:hint="cs"/>
          <w:sz w:val="24"/>
          <w:szCs w:val="24"/>
          <w:rtl/>
        </w:rPr>
        <w:t>האח חייב להיות מותקן ומופעל בהתאם להוראות ההפעלה והתקנה. כל תיקון לא חוקי או שינוי יביא לביטול האחריות.</w:t>
      </w:r>
    </w:p>
    <w:p w14:paraId="70ABC5F0" w14:textId="0CC5C5D6" w:rsidR="00F24DA6" w:rsidRPr="00543867" w:rsidRDefault="00F24DA6" w:rsidP="006C3F0A">
      <w:pPr>
        <w:numPr>
          <w:ilvl w:val="0"/>
          <w:numId w:val="9"/>
        </w:numPr>
        <w:bidi/>
        <w:spacing w:after="0" w:line="240" w:lineRule="auto"/>
        <w:ind w:left="1440"/>
        <w:rPr>
          <w:sz w:val="24"/>
          <w:szCs w:val="24"/>
          <w:rtl/>
        </w:rPr>
      </w:pPr>
      <w:r w:rsidRPr="00543867">
        <w:rPr>
          <w:rFonts w:hint="cs"/>
          <w:sz w:val="24"/>
          <w:szCs w:val="24"/>
          <w:rtl/>
        </w:rPr>
        <w:t xml:space="preserve">אחריות זו לא ניתנת להעברה, והיא ניתנת </w:t>
      </w:r>
      <w:r w:rsidR="006C3F0A" w:rsidRPr="00543867">
        <w:rPr>
          <w:rFonts w:hint="cs"/>
          <w:sz w:val="24"/>
          <w:szCs w:val="24"/>
          <w:rtl/>
        </w:rPr>
        <w:t>לרוכש המקורי</w:t>
      </w:r>
      <w:r w:rsidRPr="00543867">
        <w:rPr>
          <w:rFonts w:hint="cs"/>
          <w:sz w:val="24"/>
          <w:szCs w:val="24"/>
          <w:rtl/>
        </w:rPr>
        <w:t>, אם המכירה התבצעה באמצעות ספק חוקי.</w:t>
      </w:r>
    </w:p>
    <w:p w14:paraId="08D584B9" w14:textId="42D2149E" w:rsidR="00F24DA6" w:rsidRPr="00543867" w:rsidRDefault="00F24DA6" w:rsidP="006C3F0A">
      <w:pPr>
        <w:numPr>
          <w:ilvl w:val="0"/>
          <w:numId w:val="9"/>
        </w:numPr>
        <w:bidi/>
        <w:spacing w:after="0" w:line="240" w:lineRule="auto"/>
        <w:ind w:left="1440"/>
        <w:rPr>
          <w:sz w:val="24"/>
          <w:szCs w:val="24"/>
        </w:rPr>
      </w:pPr>
      <w:r w:rsidRPr="00543867">
        <w:rPr>
          <w:rFonts w:hint="cs"/>
          <w:sz w:val="24"/>
          <w:szCs w:val="24"/>
          <w:rtl/>
        </w:rPr>
        <w:t>האחריות מוגבלת לתיקון והחלפה של חלקים שנמצאו פגומים, אם החלקים היו תחת הפעלה תקינה</w:t>
      </w:r>
      <w:r w:rsidR="006C3F0A" w:rsidRPr="00543867">
        <w:rPr>
          <w:rFonts w:hint="cs"/>
          <w:sz w:val="24"/>
          <w:szCs w:val="24"/>
          <w:rtl/>
        </w:rPr>
        <w:t>.</w:t>
      </w:r>
      <w:r w:rsidRPr="00543867">
        <w:rPr>
          <w:rFonts w:hint="cs"/>
          <w:sz w:val="24"/>
          <w:szCs w:val="24"/>
          <w:rtl/>
        </w:rPr>
        <w:t xml:space="preserve"> </w:t>
      </w:r>
      <w:r w:rsidR="006C3F0A" w:rsidRPr="00543867">
        <w:rPr>
          <w:rFonts w:hint="cs"/>
          <w:sz w:val="24"/>
          <w:szCs w:val="24"/>
          <w:rtl/>
        </w:rPr>
        <w:t xml:space="preserve">התיקון יבוצע </w:t>
      </w:r>
      <w:r w:rsidRPr="00543867">
        <w:rPr>
          <w:rFonts w:hint="cs"/>
          <w:sz w:val="24"/>
          <w:szCs w:val="24"/>
          <w:rtl/>
        </w:rPr>
        <w:t>לאחר בדיקת החברה.</w:t>
      </w:r>
    </w:p>
    <w:p w14:paraId="02515C7E" w14:textId="77777777" w:rsidR="00F24DA6" w:rsidRPr="00543867" w:rsidRDefault="00F24DA6" w:rsidP="00F24DA6">
      <w:pPr>
        <w:numPr>
          <w:ilvl w:val="0"/>
          <w:numId w:val="9"/>
        </w:numPr>
        <w:bidi/>
        <w:spacing w:after="0" w:line="240" w:lineRule="auto"/>
        <w:ind w:left="1440"/>
        <w:rPr>
          <w:sz w:val="24"/>
          <w:szCs w:val="24"/>
        </w:rPr>
      </w:pPr>
      <w:r w:rsidRPr="00543867">
        <w:rPr>
          <w:rFonts w:hint="cs"/>
          <w:sz w:val="24"/>
          <w:szCs w:val="24"/>
          <w:rtl/>
        </w:rPr>
        <w:t>החברה יכולה, בהחלטתה, להחזיר את כל הכסף על המוצר או חלקיו בהתאם לאחריות זו.</w:t>
      </w:r>
    </w:p>
    <w:p w14:paraId="0655F27E" w14:textId="2731D712" w:rsidR="00F24DA6" w:rsidRPr="00543867" w:rsidRDefault="006C3F0A" w:rsidP="006C3F0A">
      <w:pPr>
        <w:numPr>
          <w:ilvl w:val="0"/>
          <w:numId w:val="9"/>
        </w:numPr>
        <w:bidi/>
        <w:spacing w:after="0" w:line="240" w:lineRule="auto"/>
        <w:ind w:left="1440"/>
        <w:rPr>
          <w:sz w:val="24"/>
          <w:szCs w:val="24"/>
        </w:rPr>
      </w:pPr>
      <w:r w:rsidRPr="00543867">
        <w:rPr>
          <w:rFonts w:hint="cs"/>
          <w:sz w:val="24"/>
          <w:szCs w:val="24"/>
          <w:rtl/>
        </w:rPr>
        <w:t>הרוכש לוקח</w:t>
      </w:r>
      <w:r w:rsidR="00F24DA6" w:rsidRPr="00543867">
        <w:rPr>
          <w:rFonts w:hint="cs"/>
          <w:sz w:val="24"/>
          <w:szCs w:val="24"/>
          <w:rtl/>
        </w:rPr>
        <w:t xml:space="preserve"> את כל האחריות</w:t>
      </w:r>
      <w:r w:rsidRPr="00543867">
        <w:rPr>
          <w:rFonts w:hint="cs"/>
          <w:sz w:val="24"/>
          <w:szCs w:val="24"/>
          <w:rtl/>
        </w:rPr>
        <w:t xml:space="preserve"> על הסיכונים הנובעים משימוש במכ</w:t>
      </w:r>
      <w:r w:rsidR="00F24DA6" w:rsidRPr="00543867">
        <w:rPr>
          <w:rFonts w:hint="cs"/>
          <w:sz w:val="24"/>
          <w:szCs w:val="24"/>
          <w:rtl/>
        </w:rPr>
        <w:t>ש</w:t>
      </w:r>
      <w:r w:rsidRPr="00543867">
        <w:rPr>
          <w:rFonts w:hint="cs"/>
          <w:sz w:val="24"/>
          <w:szCs w:val="24"/>
          <w:rtl/>
        </w:rPr>
        <w:t>י</w:t>
      </w:r>
      <w:r w:rsidR="00F24DA6" w:rsidRPr="00543867">
        <w:rPr>
          <w:rFonts w:hint="cs"/>
          <w:sz w:val="24"/>
          <w:szCs w:val="24"/>
          <w:rtl/>
        </w:rPr>
        <w:t>ר או בחוסר יכולת להשתמש במכש</w:t>
      </w:r>
      <w:r w:rsidRPr="00543867">
        <w:rPr>
          <w:rFonts w:hint="cs"/>
          <w:sz w:val="24"/>
          <w:szCs w:val="24"/>
          <w:rtl/>
        </w:rPr>
        <w:t>י</w:t>
      </w:r>
      <w:r w:rsidR="00F24DA6" w:rsidRPr="00543867">
        <w:rPr>
          <w:rFonts w:hint="cs"/>
          <w:sz w:val="24"/>
          <w:szCs w:val="24"/>
          <w:rtl/>
        </w:rPr>
        <w:t>ר חוץ מאלו המסופקים בחוק.</w:t>
      </w:r>
    </w:p>
    <w:p w14:paraId="2A447F67" w14:textId="755A5092" w:rsidR="00F24DA6" w:rsidRPr="00543867" w:rsidRDefault="00F24DA6" w:rsidP="006C3F0A">
      <w:pPr>
        <w:numPr>
          <w:ilvl w:val="0"/>
          <w:numId w:val="9"/>
        </w:numPr>
        <w:bidi/>
        <w:spacing w:after="0" w:line="240" w:lineRule="auto"/>
        <w:ind w:left="1440"/>
        <w:rPr>
          <w:sz w:val="24"/>
          <w:szCs w:val="24"/>
        </w:rPr>
      </w:pPr>
      <w:r w:rsidRPr="00543867">
        <w:rPr>
          <w:rFonts w:hint="cs"/>
          <w:sz w:val="24"/>
          <w:szCs w:val="24"/>
          <w:rtl/>
        </w:rPr>
        <w:t>כל אחריות אחרת, הבאות לידי ביטוי בהקשר למוצר, חלקיו ומוצ</w:t>
      </w:r>
      <w:r w:rsidR="006C3F0A" w:rsidRPr="00543867">
        <w:rPr>
          <w:rFonts w:hint="cs"/>
          <w:sz w:val="24"/>
          <w:szCs w:val="24"/>
          <w:rtl/>
        </w:rPr>
        <w:t>ר</w:t>
      </w:r>
      <w:r w:rsidRPr="00543867">
        <w:rPr>
          <w:rFonts w:hint="cs"/>
          <w:sz w:val="24"/>
          <w:szCs w:val="24"/>
          <w:rtl/>
        </w:rPr>
        <w:t>י</w:t>
      </w:r>
      <w:r w:rsidR="006C3F0A" w:rsidRPr="00543867">
        <w:rPr>
          <w:rFonts w:hint="cs"/>
          <w:sz w:val="24"/>
          <w:szCs w:val="24"/>
          <w:rtl/>
        </w:rPr>
        <w:t>ם</w:t>
      </w:r>
      <w:r w:rsidRPr="00543867">
        <w:rPr>
          <w:rFonts w:hint="cs"/>
          <w:sz w:val="24"/>
          <w:szCs w:val="24"/>
          <w:rtl/>
        </w:rPr>
        <w:t xml:space="preserve"> </w:t>
      </w:r>
      <w:r w:rsidR="006C3F0A" w:rsidRPr="00543867">
        <w:rPr>
          <w:rFonts w:hint="cs"/>
          <w:sz w:val="24"/>
          <w:szCs w:val="24"/>
          <w:rtl/>
        </w:rPr>
        <w:t>נ</w:t>
      </w:r>
      <w:r w:rsidRPr="00543867">
        <w:rPr>
          <w:rFonts w:hint="cs"/>
          <w:sz w:val="24"/>
          <w:szCs w:val="24"/>
          <w:rtl/>
        </w:rPr>
        <w:t>לווי</w:t>
      </w:r>
      <w:r w:rsidR="006C3F0A" w:rsidRPr="00543867">
        <w:rPr>
          <w:rFonts w:hint="cs"/>
          <w:sz w:val="24"/>
          <w:szCs w:val="24"/>
          <w:rtl/>
        </w:rPr>
        <w:t>ם</w:t>
      </w:r>
      <w:r w:rsidRPr="00543867">
        <w:rPr>
          <w:rFonts w:hint="cs"/>
          <w:sz w:val="24"/>
          <w:szCs w:val="24"/>
          <w:rtl/>
        </w:rPr>
        <w:t xml:space="preserve"> או כל מחויבות של החברה מבוטלים.</w:t>
      </w:r>
    </w:p>
    <w:p w14:paraId="20D862A9" w14:textId="5C91163C" w:rsidR="00F24DA6" w:rsidRPr="00543867" w:rsidRDefault="00F24DA6" w:rsidP="006C3F0A">
      <w:pPr>
        <w:numPr>
          <w:ilvl w:val="0"/>
          <w:numId w:val="9"/>
        </w:numPr>
        <w:bidi/>
        <w:spacing w:after="0" w:line="240" w:lineRule="auto"/>
        <w:ind w:left="1440"/>
        <w:rPr>
          <w:sz w:val="24"/>
          <w:szCs w:val="24"/>
        </w:rPr>
      </w:pPr>
      <w:r w:rsidRPr="00543867">
        <w:rPr>
          <w:rFonts w:hint="cs"/>
          <w:sz w:val="24"/>
          <w:szCs w:val="24"/>
          <w:rtl/>
        </w:rPr>
        <w:t>האחריות כפי שמצוין במסמך הזה לא תק</w:t>
      </w:r>
      <w:r w:rsidR="006C3F0A" w:rsidRPr="00543867">
        <w:rPr>
          <w:rFonts w:hint="cs"/>
          <w:sz w:val="24"/>
          <w:szCs w:val="24"/>
          <w:rtl/>
        </w:rPr>
        <w:t>פה</w:t>
      </w:r>
      <w:r w:rsidRPr="00543867">
        <w:rPr>
          <w:rFonts w:hint="cs"/>
          <w:sz w:val="24"/>
          <w:szCs w:val="24"/>
          <w:rtl/>
        </w:rPr>
        <w:t xml:space="preserve"> למוצרים נלווים שלא שי</w:t>
      </w:r>
      <w:r w:rsidR="006C3F0A" w:rsidRPr="00543867">
        <w:rPr>
          <w:rFonts w:hint="cs"/>
          <w:sz w:val="24"/>
          <w:szCs w:val="24"/>
          <w:rtl/>
        </w:rPr>
        <w:t>י</w:t>
      </w:r>
      <w:r w:rsidRPr="00543867">
        <w:rPr>
          <w:rFonts w:hint="cs"/>
          <w:sz w:val="24"/>
          <w:szCs w:val="24"/>
          <w:rtl/>
        </w:rPr>
        <w:t xml:space="preserve">כים </w:t>
      </w:r>
      <w:r w:rsidR="00543867" w:rsidRPr="00543867">
        <w:rPr>
          <w:rFonts w:hint="cs"/>
          <w:sz w:val="24"/>
          <w:szCs w:val="24"/>
        </w:rPr>
        <w:t>M</w:t>
      </w:r>
      <w:r w:rsidR="00543867" w:rsidRPr="00543867">
        <w:rPr>
          <w:sz w:val="24"/>
          <w:szCs w:val="24"/>
        </w:rPr>
        <w:t>odern Flames</w:t>
      </w:r>
      <w:r w:rsidR="00543867" w:rsidRPr="00543867">
        <w:rPr>
          <w:rFonts w:hint="cs"/>
          <w:sz w:val="24"/>
          <w:szCs w:val="24"/>
          <w:rtl/>
          <w:lang w:val="ru-RU"/>
        </w:rPr>
        <w:t xml:space="preserve"> </w:t>
      </w:r>
      <w:r w:rsidR="006C3F0A" w:rsidRPr="00543867">
        <w:rPr>
          <w:rFonts w:hint="cs"/>
          <w:sz w:val="24"/>
          <w:szCs w:val="24"/>
          <w:rtl/>
        </w:rPr>
        <w:t>שהותקנו</w:t>
      </w:r>
      <w:r w:rsidRPr="00543867">
        <w:rPr>
          <w:rFonts w:hint="cs"/>
          <w:sz w:val="24"/>
          <w:szCs w:val="24"/>
          <w:rtl/>
        </w:rPr>
        <w:t xml:space="preserve"> ביחד עם מוצר זה.</w:t>
      </w:r>
    </w:p>
    <w:p w14:paraId="284DA63B" w14:textId="07B6AA5E" w:rsidR="00F24DA6" w:rsidRPr="00543867" w:rsidRDefault="00F24DA6" w:rsidP="00F24DA6">
      <w:pPr>
        <w:bidi/>
        <w:rPr>
          <w:sz w:val="24"/>
          <w:szCs w:val="24"/>
          <w:rtl/>
        </w:rPr>
      </w:pPr>
    </w:p>
    <w:p w14:paraId="45EEE370" w14:textId="77777777" w:rsidR="006C3F0A" w:rsidRPr="00543867" w:rsidRDefault="006C3F0A" w:rsidP="006C3F0A">
      <w:pPr>
        <w:bidi/>
        <w:rPr>
          <w:sz w:val="24"/>
          <w:szCs w:val="24"/>
        </w:rPr>
      </w:pPr>
    </w:p>
    <w:p w14:paraId="78981225" w14:textId="77777777" w:rsidR="00F24DA6" w:rsidRPr="00543867" w:rsidRDefault="00F24DA6" w:rsidP="00F24DA6">
      <w:pPr>
        <w:bidi/>
        <w:rPr>
          <w:b/>
          <w:bCs/>
          <w:sz w:val="24"/>
          <w:szCs w:val="24"/>
          <w:rtl/>
        </w:rPr>
      </w:pPr>
      <w:r w:rsidRPr="00543867">
        <w:rPr>
          <w:rFonts w:hint="cs"/>
          <w:b/>
          <w:bCs/>
          <w:sz w:val="24"/>
          <w:szCs w:val="24"/>
          <w:rtl/>
        </w:rPr>
        <w:t xml:space="preserve">האחריות מבוטלת במקרה של : </w:t>
      </w:r>
    </w:p>
    <w:p w14:paraId="7CFCFE7D" w14:textId="77777777" w:rsidR="00F24DA6" w:rsidRPr="00543867" w:rsidRDefault="00F24DA6" w:rsidP="00F24DA6">
      <w:pPr>
        <w:bidi/>
        <w:rPr>
          <w:sz w:val="24"/>
          <w:szCs w:val="24"/>
          <w:rtl/>
        </w:rPr>
      </w:pPr>
    </w:p>
    <w:p w14:paraId="10BBF4BA" w14:textId="77777777" w:rsidR="00F24DA6" w:rsidRPr="00543867" w:rsidRDefault="00F24DA6" w:rsidP="006C3F0A">
      <w:pPr>
        <w:numPr>
          <w:ilvl w:val="0"/>
          <w:numId w:val="10"/>
        </w:numPr>
        <w:bidi/>
        <w:spacing w:after="0" w:line="240" w:lineRule="auto"/>
        <w:ind w:left="1440"/>
        <w:rPr>
          <w:sz w:val="24"/>
          <w:szCs w:val="24"/>
          <w:rtl/>
        </w:rPr>
      </w:pPr>
      <w:r w:rsidRPr="00543867">
        <w:rPr>
          <w:rFonts w:hint="cs"/>
          <w:sz w:val="24"/>
          <w:szCs w:val="24"/>
          <w:rtl/>
        </w:rPr>
        <w:t>האח חשוף לפגיעה ארוכה של לחות</w:t>
      </w:r>
      <w:r w:rsidR="006C3F0A" w:rsidRPr="00543867">
        <w:rPr>
          <w:rFonts w:hint="cs"/>
          <w:sz w:val="24"/>
          <w:szCs w:val="24"/>
          <w:rtl/>
        </w:rPr>
        <w:t>,</w:t>
      </w:r>
      <w:r w:rsidRPr="00543867">
        <w:rPr>
          <w:rFonts w:hint="cs"/>
          <w:sz w:val="24"/>
          <w:szCs w:val="24"/>
          <w:rtl/>
        </w:rPr>
        <w:t xml:space="preserve"> עיבוי או רטיבות.</w:t>
      </w:r>
    </w:p>
    <w:p w14:paraId="15A84C07" w14:textId="77777777" w:rsidR="00F24DA6" w:rsidRPr="00543867" w:rsidRDefault="00F24DA6" w:rsidP="006C3F0A">
      <w:pPr>
        <w:numPr>
          <w:ilvl w:val="0"/>
          <w:numId w:val="10"/>
        </w:numPr>
        <w:bidi/>
        <w:spacing w:after="0" w:line="240" w:lineRule="auto"/>
        <w:ind w:left="1440"/>
        <w:rPr>
          <w:sz w:val="24"/>
          <w:szCs w:val="24"/>
          <w:rtl/>
        </w:rPr>
      </w:pPr>
      <w:r w:rsidRPr="00543867">
        <w:rPr>
          <w:rFonts w:hint="cs"/>
          <w:sz w:val="24"/>
          <w:szCs w:val="24"/>
          <w:rtl/>
        </w:rPr>
        <w:t>כל שינוי לא חוקי, פגיעה מכוונת, תאונה, או ניצול לרעה של המוצר.</w:t>
      </w:r>
    </w:p>
    <w:p w14:paraId="747974D1" w14:textId="77777777" w:rsidR="00F24DA6" w:rsidRPr="00543867" w:rsidRDefault="00F24DA6" w:rsidP="00F24DA6">
      <w:pPr>
        <w:numPr>
          <w:ilvl w:val="0"/>
          <w:numId w:val="10"/>
        </w:numPr>
        <w:bidi/>
        <w:spacing w:after="0" w:line="240" w:lineRule="auto"/>
        <w:ind w:left="1440"/>
        <w:rPr>
          <w:sz w:val="24"/>
          <w:szCs w:val="24"/>
        </w:rPr>
      </w:pPr>
      <w:r w:rsidRPr="00543867">
        <w:rPr>
          <w:rFonts w:hint="cs"/>
          <w:sz w:val="24"/>
          <w:szCs w:val="24"/>
          <w:rtl/>
        </w:rPr>
        <w:t>במקרה ואין את הקבלה המקורית.</w:t>
      </w:r>
    </w:p>
    <w:p w14:paraId="728372AE" w14:textId="77777777" w:rsidR="00A24D4F" w:rsidRDefault="00A24D4F" w:rsidP="00543AA7">
      <w:pPr>
        <w:bidi/>
        <w:jc w:val="center"/>
        <w:rPr>
          <w:sz w:val="40"/>
          <w:szCs w:val="40"/>
          <w:rtl/>
        </w:rPr>
      </w:pPr>
    </w:p>
    <w:p w14:paraId="3D86500F" w14:textId="78577378" w:rsidR="00583166" w:rsidRDefault="00583166" w:rsidP="00A172D5">
      <w:pPr>
        <w:bidi/>
        <w:rPr>
          <w:sz w:val="40"/>
          <w:szCs w:val="40"/>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9"/>
      </w:tblGrid>
      <w:tr w:rsidR="00F24DA6" w14:paraId="06CE32AF" w14:textId="77777777" w:rsidTr="00543867">
        <w:trPr>
          <w:jc w:val="center"/>
        </w:trPr>
        <w:tc>
          <w:tcPr>
            <w:tcW w:w="4779" w:type="dxa"/>
            <w:tcBorders>
              <w:top w:val="single" w:sz="4" w:space="0" w:color="000000"/>
              <w:left w:val="single" w:sz="4" w:space="0" w:color="000000"/>
              <w:bottom w:val="single" w:sz="4" w:space="0" w:color="000000"/>
              <w:right w:val="single" w:sz="4" w:space="0" w:color="000000"/>
            </w:tcBorders>
            <w:hideMark/>
          </w:tcPr>
          <w:p w14:paraId="443D82C2" w14:textId="77777777" w:rsidR="00F24DA6" w:rsidRDefault="00F24DA6" w:rsidP="00543867">
            <w:pPr>
              <w:bidi/>
              <w:spacing w:after="0" w:line="240" w:lineRule="auto"/>
              <w:jc w:val="center"/>
              <w:rPr>
                <w:b/>
                <w:bCs/>
                <w:color w:val="FFFFFF"/>
                <w:sz w:val="32"/>
                <w:szCs w:val="32"/>
              </w:rPr>
            </w:pPr>
            <w:r w:rsidRPr="00F24DA6">
              <w:rPr>
                <w:noProof/>
                <w:sz w:val="40"/>
                <w:szCs w:val="40"/>
              </w:rPr>
              <mc:AlternateContent>
                <mc:Choice Requires="wps">
                  <w:drawing>
                    <wp:anchor distT="0" distB="0" distL="114300" distR="114300" simplePos="0" relativeHeight="251748352" behindDoc="0" locked="0" layoutInCell="1" allowOverlap="1" wp14:anchorId="50878DCD" wp14:editId="5BB0D4E5">
                      <wp:simplePos x="0" y="0"/>
                      <wp:positionH relativeFrom="column">
                        <wp:posOffset>-3679825</wp:posOffset>
                      </wp:positionH>
                      <wp:positionV relativeFrom="paragraph">
                        <wp:posOffset>233680</wp:posOffset>
                      </wp:positionV>
                      <wp:extent cx="2374265" cy="1403985"/>
                      <wp:effectExtent l="0" t="0" r="381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88C3C33" w14:textId="77777777" w:rsidR="00F24DA6" w:rsidRDefault="00F24DA6" w:rsidP="00F24DA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0878DCD" id="_x0000_s1030" type="#_x0000_t202" style="position:absolute;left:0;text-align:left;margin-left:-289.75pt;margin-top:18.4pt;width:186.95pt;height:110.55pt;z-index:2517483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" stroked="f">
                      <v:textbox style="mso-fit-shape-to-text:t">
                        <w:txbxContent>
                          <w:p w14:paraId="388C3C33" w14:textId="77777777" w:rsidR="00F24DA6" w:rsidRDefault="00F24DA6" w:rsidP="00F24DA6"/>
                        </w:txbxContent>
                      </v:textbox>
                    </v:shape>
                  </w:pict>
                </mc:Fallback>
              </mc:AlternateContent>
            </w:r>
            <w:r>
              <w:rPr>
                <w:rStyle w:val="apple-style-span"/>
                <w:rFonts w:hint="cs"/>
                <w:b/>
                <w:bCs/>
                <w:color w:val="FFFFFF"/>
                <w:sz w:val="36"/>
                <w:szCs w:val="36"/>
                <w:highlight w:val="black"/>
                <w:rtl/>
              </w:rPr>
              <w:t>עבור שירות לקוחות</w:t>
            </w:r>
          </w:p>
        </w:tc>
      </w:tr>
      <w:tr w:rsidR="00F24DA6" w14:paraId="7056FDB5" w14:textId="77777777" w:rsidTr="00543867">
        <w:trPr>
          <w:jc w:val="center"/>
        </w:trPr>
        <w:tc>
          <w:tcPr>
            <w:tcW w:w="4779" w:type="dxa"/>
            <w:tcBorders>
              <w:top w:val="single" w:sz="4" w:space="0" w:color="000000"/>
              <w:left w:val="single" w:sz="4" w:space="0" w:color="000000"/>
              <w:bottom w:val="single" w:sz="4" w:space="0" w:color="000000"/>
              <w:right w:val="single" w:sz="4" w:space="0" w:color="000000"/>
            </w:tcBorders>
            <w:hideMark/>
          </w:tcPr>
          <w:p w14:paraId="2F7B0DC3" w14:textId="77777777" w:rsidR="00F24DA6" w:rsidRDefault="00F24DA6" w:rsidP="00F24DA6">
            <w:pPr>
              <w:bidi/>
              <w:rPr>
                <w:b/>
                <w:bCs/>
                <w:sz w:val="24"/>
                <w:szCs w:val="24"/>
                <w:rtl/>
              </w:rPr>
            </w:pPr>
            <w:r>
              <w:rPr>
                <w:rFonts w:hint="cs"/>
                <w:b/>
                <w:bCs/>
                <w:rtl/>
              </w:rPr>
              <w:t>כתובת: גליס 18, פתח תקווה, 4927918</w:t>
            </w:r>
            <w:r>
              <w:rPr>
                <w:rFonts w:hint="cs"/>
                <w:rtl/>
              </w:rPr>
              <w:br/>
            </w:r>
            <w:r>
              <w:rPr>
                <w:rFonts w:hint="cs"/>
                <w:b/>
                <w:bCs/>
                <w:rtl/>
              </w:rPr>
              <w:t>טל: 072-2510772, פקס: 072-2510773</w:t>
            </w:r>
          </w:p>
          <w:p w14:paraId="1ECBAF6F" w14:textId="77777777" w:rsidR="00F24DA6" w:rsidRDefault="00F24DA6">
            <w:pPr>
              <w:bidi/>
              <w:rPr>
                <w:rtl/>
              </w:rPr>
            </w:pPr>
            <w:r>
              <w:rPr>
                <w:rStyle w:val="apple-style-span"/>
                <w:rFonts w:hint="cs"/>
                <w:b/>
                <w:bCs/>
                <w:color w:val="000000"/>
                <w:rtl/>
              </w:rPr>
              <w:t xml:space="preserve">דואר אלקטרוני: </w:t>
            </w:r>
            <w:r>
              <w:rPr>
                <w:rFonts w:hint="cs"/>
              </w:rPr>
              <w:t xml:space="preserve"> </w:t>
            </w:r>
            <w:hyperlink r:id="rId25" w:history="1">
              <w:r>
                <w:rPr>
                  <w:rStyle w:val="Hyperlink"/>
                </w:rPr>
                <w:t>shwartzwood@gmail.com</w:t>
              </w:r>
            </w:hyperlink>
          </w:p>
          <w:p w14:paraId="0715F4A4" w14:textId="77777777" w:rsidR="00F24DA6" w:rsidRDefault="00F24DA6">
            <w:pPr>
              <w:bidi/>
              <w:rPr>
                <w:b/>
                <w:bCs/>
                <w:sz w:val="24"/>
                <w:szCs w:val="24"/>
              </w:rPr>
            </w:pPr>
            <w:r>
              <w:rPr>
                <w:rFonts w:hint="cs"/>
                <w:b/>
                <w:bCs/>
                <w:rtl/>
              </w:rPr>
              <w:t xml:space="preserve">אתר: </w:t>
            </w:r>
            <w:hyperlink r:id="rId26" w:history="1">
              <w:r>
                <w:rPr>
                  <w:rStyle w:val="Hyperlink"/>
                </w:rPr>
                <w:t>www.fireplace.co.il</w:t>
              </w:r>
            </w:hyperlink>
          </w:p>
        </w:tc>
      </w:tr>
    </w:tbl>
    <w:p w14:paraId="5450098E" w14:textId="77777777" w:rsidR="00F24DA6" w:rsidRPr="00F24DA6" w:rsidRDefault="00F24DA6" w:rsidP="00A172D5">
      <w:pPr>
        <w:bidi/>
        <w:rPr>
          <w:sz w:val="40"/>
          <w:szCs w:val="40"/>
          <w:rtl/>
        </w:rPr>
      </w:pPr>
    </w:p>
    <w:sectPr w:rsidR="00F24DA6" w:rsidRPr="00F24DA6" w:rsidSect="00936E2E">
      <w:footerReference w:type="default" r:id="rId27"/>
      <w:pgSz w:w="12240" w:h="15840"/>
      <w:pgMar w:top="630" w:right="900" w:bottom="720" w:left="63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950E1" w14:textId="77777777" w:rsidR="001353EF" w:rsidRDefault="001353EF" w:rsidP="008440ED">
      <w:pPr>
        <w:spacing w:after="0" w:line="240" w:lineRule="auto"/>
      </w:pPr>
      <w:r>
        <w:separator/>
      </w:r>
    </w:p>
  </w:endnote>
  <w:endnote w:type="continuationSeparator" w:id="0">
    <w:p w14:paraId="47A5D147" w14:textId="77777777" w:rsidR="001353EF" w:rsidRDefault="001353EF" w:rsidP="00844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411659"/>
      <w:docPartObj>
        <w:docPartGallery w:val="Page Numbers (Bottom of Page)"/>
        <w:docPartUnique/>
      </w:docPartObj>
    </w:sdtPr>
    <w:sdtEndPr/>
    <w:sdtContent>
      <w:p w14:paraId="59D9A2D1" w14:textId="735F9F8D" w:rsidR="003C186E" w:rsidRDefault="003C186E">
        <w:pPr>
          <w:pStyle w:val="Footer"/>
          <w:jc w:val="center"/>
        </w:pPr>
        <w:r>
          <w:fldChar w:fldCharType="begin"/>
        </w:r>
        <w:r>
          <w:instrText xml:space="preserve"> PAGE   \* MERGEFORMAT </w:instrText>
        </w:r>
        <w:r>
          <w:fldChar w:fldCharType="separate"/>
        </w:r>
        <w:r w:rsidR="00FC18EE">
          <w:rPr>
            <w:noProof/>
          </w:rPr>
          <w:t>4</w:t>
        </w:r>
        <w:r>
          <w:rPr>
            <w:noProof/>
          </w:rPr>
          <w:fldChar w:fldCharType="end"/>
        </w:r>
      </w:p>
    </w:sdtContent>
  </w:sdt>
  <w:p w14:paraId="2DCD49D8" w14:textId="77777777" w:rsidR="00B35090" w:rsidRDefault="00B35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0E9F5" w14:textId="77777777" w:rsidR="001353EF" w:rsidRDefault="001353EF" w:rsidP="008440ED">
      <w:pPr>
        <w:spacing w:after="0" w:line="240" w:lineRule="auto"/>
      </w:pPr>
      <w:r>
        <w:separator/>
      </w:r>
    </w:p>
  </w:footnote>
  <w:footnote w:type="continuationSeparator" w:id="0">
    <w:p w14:paraId="69942A9E" w14:textId="77777777" w:rsidR="001353EF" w:rsidRDefault="001353EF" w:rsidP="00844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41EEE"/>
    <w:multiLevelType w:val="hybridMultilevel"/>
    <w:tmpl w:val="2FB8233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63990"/>
    <w:multiLevelType w:val="hybridMultilevel"/>
    <w:tmpl w:val="F950F9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A7A6857"/>
    <w:multiLevelType w:val="hybridMultilevel"/>
    <w:tmpl w:val="230AA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32036"/>
    <w:multiLevelType w:val="hybridMultilevel"/>
    <w:tmpl w:val="2A206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065691"/>
    <w:multiLevelType w:val="hybridMultilevel"/>
    <w:tmpl w:val="86F26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D47275"/>
    <w:multiLevelType w:val="hybridMultilevel"/>
    <w:tmpl w:val="5CE07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5C5EBE"/>
    <w:multiLevelType w:val="hybridMultilevel"/>
    <w:tmpl w:val="4DE82382"/>
    <w:lvl w:ilvl="0" w:tplc="156C283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15:restartNumberingAfterBreak="0">
    <w:nsid w:val="5B534601"/>
    <w:multiLevelType w:val="hybridMultilevel"/>
    <w:tmpl w:val="C8363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A60401"/>
    <w:multiLevelType w:val="hybridMultilevel"/>
    <w:tmpl w:val="F83CE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7F4073"/>
    <w:multiLevelType w:val="hybridMultilevel"/>
    <w:tmpl w:val="4364BF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7B1D4E1E"/>
    <w:multiLevelType w:val="hybridMultilevel"/>
    <w:tmpl w:val="1CEAC1C4"/>
    <w:lvl w:ilvl="0" w:tplc="BB7AE462">
      <w:start w:val="2"/>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num w:numId="1">
    <w:abstractNumId w:val="4"/>
  </w:num>
  <w:num w:numId="2">
    <w:abstractNumId w:val="3"/>
  </w:num>
  <w:num w:numId="3">
    <w:abstractNumId w:val="0"/>
  </w:num>
  <w:num w:numId="4">
    <w:abstractNumId w:val="7"/>
  </w:num>
  <w:num w:numId="5">
    <w:abstractNumId w:val="8"/>
  </w:num>
  <w:num w:numId="6">
    <w:abstractNumId w:val="6"/>
  </w:num>
  <w:num w:numId="7">
    <w:abstractNumId w:val="10"/>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1F"/>
    <w:rsid w:val="00002C98"/>
    <w:rsid w:val="00003E47"/>
    <w:rsid w:val="00006E78"/>
    <w:rsid w:val="00015A58"/>
    <w:rsid w:val="00015D9C"/>
    <w:rsid w:val="00025915"/>
    <w:rsid w:val="0003658A"/>
    <w:rsid w:val="0003661C"/>
    <w:rsid w:val="00042894"/>
    <w:rsid w:val="0004319E"/>
    <w:rsid w:val="000534AC"/>
    <w:rsid w:val="0005373D"/>
    <w:rsid w:val="00056C57"/>
    <w:rsid w:val="00064230"/>
    <w:rsid w:val="00067EF4"/>
    <w:rsid w:val="000745E4"/>
    <w:rsid w:val="00075CE3"/>
    <w:rsid w:val="000820E9"/>
    <w:rsid w:val="00082171"/>
    <w:rsid w:val="00085C70"/>
    <w:rsid w:val="00086CF0"/>
    <w:rsid w:val="00091192"/>
    <w:rsid w:val="00096BB9"/>
    <w:rsid w:val="000A18EF"/>
    <w:rsid w:val="000A32BC"/>
    <w:rsid w:val="000B0015"/>
    <w:rsid w:val="000B0F0B"/>
    <w:rsid w:val="000B126F"/>
    <w:rsid w:val="000C6CB3"/>
    <w:rsid w:val="000D2F59"/>
    <w:rsid w:val="000D54B8"/>
    <w:rsid w:val="000E37A1"/>
    <w:rsid w:val="000E4A76"/>
    <w:rsid w:val="000E6260"/>
    <w:rsid w:val="000F070D"/>
    <w:rsid w:val="000F2DE4"/>
    <w:rsid w:val="000F3827"/>
    <w:rsid w:val="000F3B52"/>
    <w:rsid w:val="000F5500"/>
    <w:rsid w:val="000F71A1"/>
    <w:rsid w:val="00106CB7"/>
    <w:rsid w:val="00106CB8"/>
    <w:rsid w:val="00107917"/>
    <w:rsid w:val="00116837"/>
    <w:rsid w:val="00120870"/>
    <w:rsid w:val="00131244"/>
    <w:rsid w:val="00133AD5"/>
    <w:rsid w:val="001353EF"/>
    <w:rsid w:val="0013762F"/>
    <w:rsid w:val="00140FBC"/>
    <w:rsid w:val="00144F5A"/>
    <w:rsid w:val="001541F7"/>
    <w:rsid w:val="001561BD"/>
    <w:rsid w:val="00157032"/>
    <w:rsid w:val="001579C8"/>
    <w:rsid w:val="0016178F"/>
    <w:rsid w:val="00171D85"/>
    <w:rsid w:val="00172E84"/>
    <w:rsid w:val="0017384A"/>
    <w:rsid w:val="00175F36"/>
    <w:rsid w:val="0017710C"/>
    <w:rsid w:val="00182CAB"/>
    <w:rsid w:val="001846CC"/>
    <w:rsid w:val="0018718A"/>
    <w:rsid w:val="00190F62"/>
    <w:rsid w:val="0019174E"/>
    <w:rsid w:val="00193D59"/>
    <w:rsid w:val="001A58CE"/>
    <w:rsid w:val="001B2546"/>
    <w:rsid w:val="001B69DD"/>
    <w:rsid w:val="001C1B8B"/>
    <w:rsid w:val="001C687C"/>
    <w:rsid w:val="001C6FBB"/>
    <w:rsid w:val="001D0E42"/>
    <w:rsid w:val="001D2464"/>
    <w:rsid w:val="001D4A44"/>
    <w:rsid w:val="001E0596"/>
    <w:rsid w:val="001E18FC"/>
    <w:rsid w:val="001E6A68"/>
    <w:rsid w:val="001F0337"/>
    <w:rsid w:val="001F3B8E"/>
    <w:rsid w:val="001F3F35"/>
    <w:rsid w:val="001F517B"/>
    <w:rsid w:val="00211CB8"/>
    <w:rsid w:val="00211D03"/>
    <w:rsid w:val="002130AB"/>
    <w:rsid w:val="002131F6"/>
    <w:rsid w:val="00221171"/>
    <w:rsid w:val="00221A73"/>
    <w:rsid w:val="00222D28"/>
    <w:rsid w:val="00223C00"/>
    <w:rsid w:val="00226351"/>
    <w:rsid w:val="00230428"/>
    <w:rsid w:val="002307E4"/>
    <w:rsid w:val="002323FF"/>
    <w:rsid w:val="002325F8"/>
    <w:rsid w:val="0024585D"/>
    <w:rsid w:val="00253D2D"/>
    <w:rsid w:val="00253FD8"/>
    <w:rsid w:val="00254345"/>
    <w:rsid w:val="00263EE2"/>
    <w:rsid w:val="002657C4"/>
    <w:rsid w:val="00271984"/>
    <w:rsid w:val="002719DB"/>
    <w:rsid w:val="002830BA"/>
    <w:rsid w:val="00284407"/>
    <w:rsid w:val="002850A8"/>
    <w:rsid w:val="00285F2C"/>
    <w:rsid w:val="002906AE"/>
    <w:rsid w:val="002909D4"/>
    <w:rsid w:val="002A1E90"/>
    <w:rsid w:val="002B3891"/>
    <w:rsid w:val="002C0FEE"/>
    <w:rsid w:val="002C2C3F"/>
    <w:rsid w:val="002C46A6"/>
    <w:rsid w:val="002D6312"/>
    <w:rsid w:val="002E0830"/>
    <w:rsid w:val="002E0F50"/>
    <w:rsid w:val="002E30BE"/>
    <w:rsid w:val="002E57EE"/>
    <w:rsid w:val="002E5DD2"/>
    <w:rsid w:val="002F1B79"/>
    <w:rsid w:val="002F36BD"/>
    <w:rsid w:val="002F5485"/>
    <w:rsid w:val="00307ED1"/>
    <w:rsid w:val="00316175"/>
    <w:rsid w:val="003169CF"/>
    <w:rsid w:val="003204C2"/>
    <w:rsid w:val="00323B8C"/>
    <w:rsid w:val="00335598"/>
    <w:rsid w:val="003379AC"/>
    <w:rsid w:val="00343831"/>
    <w:rsid w:val="00356666"/>
    <w:rsid w:val="00360415"/>
    <w:rsid w:val="003611F2"/>
    <w:rsid w:val="0037004B"/>
    <w:rsid w:val="003731E2"/>
    <w:rsid w:val="00373234"/>
    <w:rsid w:val="00376AC2"/>
    <w:rsid w:val="00377EC4"/>
    <w:rsid w:val="00383E21"/>
    <w:rsid w:val="00385FD8"/>
    <w:rsid w:val="003863BD"/>
    <w:rsid w:val="003A0C87"/>
    <w:rsid w:val="003A382A"/>
    <w:rsid w:val="003A38B4"/>
    <w:rsid w:val="003B0FCB"/>
    <w:rsid w:val="003B2608"/>
    <w:rsid w:val="003B46A5"/>
    <w:rsid w:val="003B7A6B"/>
    <w:rsid w:val="003C168B"/>
    <w:rsid w:val="003C186E"/>
    <w:rsid w:val="003C7B56"/>
    <w:rsid w:val="003D1DF4"/>
    <w:rsid w:val="003D6139"/>
    <w:rsid w:val="003E50AD"/>
    <w:rsid w:val="003E68BA"/>
    <w:rsid w:val="003E79A5"/>
    <w:rsid w:val="003F40B2"/>
    <w:rsid w:val="003F5732"/>
    <w:rsid w:val="00401D5E"/>
    <w:rsid w:val="00403150"/>
    <w:rsid w:val="00404BEE"/>
    <w:rsid w:val="0041027D"/>
    <w:rsid w:val="004126E1"/>
    <w:rsid w:val="0041347F"/>
    <w:rsid w:val="00414381"/>
    <w:rsid w:val="00414E18"/>
    <w:rsid w:val="00417A8C"/>
    <w:rsid w:val="00425F3F"/>
    <w:rsid w:val="00426747"/>
    <w:rsid w:val="0042695C"/>
    <w:rsid w:val="00426BF2"/>
    <w:rsid w:val="004322B4"/>
    <w:rsid w:val="0043407B"/>
    <w:rsid w:val="004453AF"/>
    <w:rsid w:val="004526B0"/>
    <w:rsid w:val="00453806"/>
    <w:rsid w:val="00453C74"/>
    <w:rsid w:val="00464289"/>
    <w:rsid w:val="004646F8"/>
    <w:rsid w:val="00465698"/>
    <w:rsid w:val="0046788D"/>
    <w:rsid w:val="00482C19"/>
    <w:rsid w:val="00491EE7"/>
    <w:rsid w:val="00495FC0"/>
    <w:rsid w:val="00496095"/>
    <w:rsid w:val="004A14E7"/>
    <w:rsid w:val="004A2E3B"/>
    <w:rsid w:val="004A3175"/>
    <w:rsid w:val="004A6A1D"/>
    <w:rsid w:val="004B0602"/>
    <w:rsid w:val="004B53BB"/>
    <w:rsid w:val="004B5798"/>
    <w:rsid w:val="004B58B0"/>
    <w:rsid w:val="004B738C"/>
    <w:rsid w:val="004C0700"/>
    <w:rsid w:val="004C3F50"/>
    <w:rsid w:val="004C4F89"/>
    <w:rsid w:val="004C7781"/>
    <w:rsid w:val="004D4132"/>
    <w:rsid w:val="004D5445"/>
    <w:rsid w:val="004D6C8B"/>
    <w:rsid w:val="004E7E4A"/>
    <w:rsid w:val="00501705"/>
    <w:rsid w:val="00505BAD"/>
    <w:rsid w:val="005068FE"/>
    <w:rsid w:val="00515EA5"/>
    <w:rsid w:val="00517599"/>
    <w:rsid w:val="00524874"/>
    <w:rsid w:val="005271C0"/>
    <w:rsid w:val="00530117"/>
    <w:rsid w:val="00531DF3"/>
    <w:rsid w:val="005420AF"/>
    <w:rsid w:val="00543867"/>
    <w:rsid w:val="00543AA7"/>
    <w:rsid w:val="00547EEE"/>
    <w:rsid w:val="00553164"/>
    <w:rsid w:val="005614E8"/>
    <w:rsid w:val="00564DB9"/>
    <w:rsid w:val="005707F9"/>
    <w:rsid w:val="00570B3B"/>
    <w:rsid w:val="005813A1"/>
    <w:rsid w:val="00582B20"/>
    <w:rsid w:val="00583166"/>
    <w:rsid w:val="00584AA5"/>
    <w:rsid w:val="0058705C"/>
    <w:rsid w:val="0059104D"/>
    <w:rsid w:val="00595617"/>
    <w:rsid w:val="005A17AC"/>
    <w:rsid w:val="005A2134"/>
    <w:rsid w:val="005A4660"/>
    <w:rsid w:val="005A7A74"/>
    <w:rsid w:val="005B1A7B"/>
    <w:rsid w:val="005B1B9C"/>
    <w:rsid w:val="005B2A79"/>
    <w:rsid w:val="005B324B"/>
    <w:rsid w:val="005B4981"/>
    <w:rsid w:val="005B620E"/>
    <w:rsid w:val="005C201F"/>
    <w:rsid w:val="005C3F67"/>
    <w:rsid w:val="005D0A27"/>
    <w:rsid w:val="005E35B4"/>
    <w:rsid w:val="005E518A"/>
    <w:rsid w:val="005E52C2"/>
    <w:rsid w:val="005E6165"/>
    <w:rsid w:val="005F00A9"/>
    <w:rsid w:val="005F23CE"/>
    <w:rsid w:val="005F2486"/>
    <w:rsid w:val="005F2F8D"/>
    <w:rsid w:val="0060197C"/>
    <w:rsid w:val="00622FD3"/>
    <w:rsid w:val="006251F5"/>
    <w:rsid w:val="006334CC"/>
    <w:rsid w:val="00636A0E"/>
    <w:rsid w:val="00645107"/>
    <w:rsid w:val="00652CCF"/>
    <w:rsid w:val="006530A8"/>
    <w:rsid w:val="00653645"/>
    <w:rsid w:val="006547E3"/>
    <w:rsid w:val="00655F5A"/>
    <w:rsid w:val="0066083C"/>
    <w:rsid w:val="00660A4E"/>
    <w:rsid w:val="00664E8B"/>
    <w:rsid w:val="006729CC"/>
    <w:rsid w:val="00672CC0"/>
    <w:rsid w:val="006972E8"/>
    <w:rsid w:val="006A08D3"/>
    <w:rsid w:val="006A0C2E"/>
    <w:rsid w:val="006A5268"/>
    <w:rsid w:val="006A6E6E"/>
    <w:rsid w:val="006C3F0A"/>
    <w:rsid w:val="006C776F"/>
    <w:rsid w:val="006D1E5E"/>
    <w:rsid w:val="006E02D2"/>
    <w:rsid w:val="006E1E7A"/>
    <w:rsid w:val="006E4DBE"/>
    <w:rsid w:val="006E5F3D"/>
    <w:rsid w:val="006F1A89"/>
    <w:rsid w:val="006F4367"/>
    <w:rsid w:val="007019C8"/>
    <w:rsid w:val="00701F95"/>
    <w:rsid w:val="00707A15"/>
    <w:rsid w:val="00712CAA"/>
    <w:rsid w:val="0071380E"/>
    <w:rsid w:val="00714E3D"/>
    <w:rsid w:val="00715277"/>
    <w:rsid w:val="007201B4"/>
    <w:rsid w:val="0072064B"/>
    <w:rsid w:val="00720AE0"/>
    <w:rsid w:val="00730918"/>
    <w:rsid w:val="00736122"/>
    <w:rsid w:val="00736DB4"/>
    <w:rsid w:val="00737AF1"/>
    <w:rsid w:val="0074237F"/>
    <w:rsid w:val="007445D4"/>
    <w:rsid w:val="00754C73"/>
    <w:rsid w:val="00756FCE"/>
    <w:rsid w:val="007609F1"/>
    <w:rsid w:val="007657E1"/>
    <w:rsid w:val="0076630C"/>
    <w:rsid w:val="00771486"/>
    <w:rsid w:val="00784DC3"/>
    <w:rsid w:val="00786A03"/>
    <w:rsid w:val="007928E9"/>
    <w:rsid w:val="0079619F"/>
    <w:rsid w:val="007A0693"/>
    <w:rsid w:val="007A2522"/>
    <w:rsid w:val="007A278F"/>
    <w:rsid w:val="007A3474"/>
    <w:rsid w:val="007A5D53"/>
    <w:rsid w:val="007B08E9"/>
    <w:rsid w:val="007B4826"/>
    <w:rsid w:val="007B6945"/>
    <w:rsid w:val="007C1722"/>
    <w:rsid w:val="007C2D59"/>
    <w:rsid w:val="007C5336"/>
    <w:rsid w:val="007C53B0"/>
    <w:rsid w:val="007D5C54"/>
    <w:rsid w:val="007D6BC1"/>
    <w:rsid w:val="007E0B89"/>
    <w:rsid w:val="007E4612"/>
    <w:rsid w:val="007E6B46"/>
    <w:rsid w:val="007F174C"/>
    <w:rsid w:val="007F2C1F"/>
    <w:rsid w:val="007F72AC"/>
    <w:rsid w:val="00804C6A"/>
    <w:rsid w:val="00805C80"/>
    <w:rsid w:val="00811403"/>
    <w:rsid w:val="00814191"/>
    <w:rsid w:val="00822597"/>
    <w:rsid w:val="00822639"/>
    <w:rsid w:val="00823CE4"/>
    <w:rsid w:val="00833AB6"/>
    <w:rsid w:val="00835D69"/>
    <w:rsid w:val="0084186F"/>
    <w:rsid w:val="008440ED"/>
    <w:rsid w:val="00845759"/>
    <w:rsid w:val="008510A8"/>
    <w:rsid w:val="00860429"/>
    <w:rsid w:val="00861101"/>
    <w:rsid w:val="008677CD"/>
    <w:rsid w:val="00872D07"/>
    <w:rsid w:val="008821F7"/>
    <w:rsid w:val="00882DCA"/>
    <w:rsid w:val="00892D1E"/>
    <w:rsid w:val="008A17F9"/>
    <w:rsid w:val="008A4AB9"/>
    <w:rsid w:val="008A5307"/>
    <w:rsid w:val="008A5883"/>
    <w:rsid w:val="008A6C95"/>
    <w:rsid w:val="008B1FDF"/>
    <w:rsid w:val="008B33D2"/>
    <w:rsid w:val="008B6FA7"/>
    <w:rsid w:val="008B79C3"/>
    <w:rsid w:val="008D667E"/>
    <w:rsid w:val="008E2CBE"/>
    <w:rsid w:val="008E560C"/>
    <w:rsid w:val="008E5E45"/>
    <w:rsid w:val="008F116D"/>
    <w:rsid w:val="008F556E"/>
    <w:rsid w:val="008F5EE7"/>
    <w:rsid w:val="008F7999"/>
    <w:rsid w:val="00902CED"/>
    <w:rsid w:val="00911076"/>
    <w:rsid w:val="00914E4A"/>
    <w:rsid w:val="00921225"/>
    <w:rsid w:val="00927095"/>
    <w:rsid w:val="00936582"/>
    <w:rsid w:val="00936E2E"/>
    <w:rsid w:val="00940C2E"/>
    <w:rsid w:val="00946964"/>
    <w:rsid w:val="009566E6"/>
    <w:rsid w:val="00956FEF"/>
    <w:rsid w:val="0096028C"/>
    <w:rsid w:val="00967DC1"/>
    <w:rsid w:val="00973D7C"/>
    <w:rsid w:val="00976444"/>
    <w:rsid w:val="00982DFB"/>
    <w:rsid w:val="00986497"/>
    <w:rsid w:val="00990CA4"/>
    <w:rsid w:val="00995318"/>
    <w:rsid w:val="009A1FEB"/>
    <w:rsid w:val="009A55A2"/>
    <w:rsid w:val="009B63C9"/>
    <w:rsid w:val="009C15B0"/>
    <w:rsid w:val="009C18D1"/>
    <w:rsid w:val="009C3B62"/>
    <w:rsid w:val="009C4FDB"/>
    <w:rsid w:val="009C70C0"/>
    <w:rsid w:val="009D2AAE"/>
    <w:rsid w:val="009D6842"/>
    <w:rsid w:val="009E6090"/>
    <w:rsid w:val="009F1E4E"/>
    <w:rsid w:val="009F302E"/>
    <w:rsid w:val="009F4BA5"/>
    <w:rsid w:val="009F6B73"/>
    <w:rsid w:val="00A00F30"/>
    <w:rsid w:val="00A15F23"/>
    <w:rsid w:val="00A16819"/>
    <w:rsid w:val="00A172D5"/>
    <w:rsid w:val="00A209AA"/>
    <w:rsid w:val="00A24D4F"/>
    <w:rsid w:val="00A30B5E"/>
    <w:rsid w:val="00A31F7D"/>
    <w:rsid w:val="00A340FF"/>
    <w:rsid w:val="00A51D88"/>
    <w:rsid w:val="00A560DD"/>
    <w:rsid w:val="00A609EE"/>
    <w:rsid w:val="00A6639E"/>
    <w:rsid w:val="00A66907"/>
    <w:rsid w:val="00A71441"/>
    <w:rsid w:val="00A7742F"/>
    <w:rsid w:val="00A774B8"/>
    <w:rsid w:val="00A80058"/>
    <w:rsid w:val="00A95074"/>
    <w:rsid w:val="00A96F16"/>
    <w:rsid w:val="00AA4569"/>
    <w:rsid w:val="00AC2148"/>
    <w:rsid w:val="00AC4680"/>
    <w:rsid w:val="00AD105D"/>
    <w:rsid w:val="00AE0137"/>
    <w:rsid w:val="00AE1A19"/>
    <w:rsid w:val="00AE2676"/>
    <w:rsid w:val="00AE3E23"/>
    <w:rsid w:val="00AE608D"/>
    <w:rsid w:val="00AE63CD"/>
    <w:rsid w:val="00AE6D1C"/>
    <w:rsid w:val="00AF1833"/>
    <w:rsid w:val="00AF330F"/>
    <w:rsid w:val="00AF331F"/>
    <w:rsid w:val="00B00CFC"/>
    <w:rsid w:val="00B0127A"/>
    <w:rsid w:val="00B03B80"/>
    <w:rsid w:val="00B07110"/>
    <w:rsid w:val="00B12511"/>
    <w:rsid w:val="00B15770"/>
    <w:rsid w:val="00B2015B"/>
    <w:rsid w:val="00B26737"/>
    <w:rsid w:val="00B35090"/>
    <w:rsid w:val="00B36811"/>
    <w:rsid w:val="00B40A3A"/>
    <w:rsid w:val="00B44A23"/>
    <w:rsid w:val="00B62FA3"/>
    <w:rsid w:val="00B63C23"/>
    <w:rsid w:val="00B64534"/>
    <w:rsid w:val="00B6612D"/>
    <w:rsid w:val="00B70DFE"/>
    <w:rsid w:val="00B738BD"/>
    <w:rsid w:val="00B84E5B"/>
    <w:rsid w:val="00B91055"/>
    <w:rsid w:val="00B937C4"/>
    <w:rsid w:val="00BA332D"/>
    <w:rsid w:val="00BA6773"/>
    <w:rsid w:val="00BA70E3"/>
    <w:rsid w:val="00BB2A15"/>
    <w:rsid w:val="00BB6EA8"/>
    <w:rsid w:val="00BC35F4"/>
    <w:rsid w:val="00BD52E5"/>
    <w:rsid w:val="00BD6FB1"/>
    <w:rsid w:val="00BE3992"/>
    <w:rsid w:val="00BE3B6F"/>
    <w:rsid w:val="00BE573E"/>
    <w:rsid w:val="00BE7835"/>
    <w:rsid w:val="00BF73AB"/>
    <w:rsid w:val="00C00912"/>
    <w:rsid w:val="00C01704"/>
    <w:rsid w:val="00C02FAB"/>
    <w:rsid w:val="00C02FD3"/>
    <w:rsid w:val="00C030BB"/>
    <w:rsid w:val="00C05A2F"/>
    <w:rsid w:val="00C05AB4"/>
    <w:rsid w:val="00C117C0"/>
    <w:rsid w:val="00C12058"/>
    <w:rsid w:val="00C171F5"/>
    <w:rsid w:val="00C2086C"/>
    <w:rsid w:val="00C26B7C"/>
    <w:rsid w:val="00C27F2E"/>
    <w:rsid w:val="00C31D56"/>
    <w:rsid w:val="00C335F5"/>
    <w:rsid w:val="00C37453"/>
    <w:rsid w:val="00C406D8"/>
    <w:rsid w:val="00C57C2B"/>
    <w:rsid w:val="00C60AEC"/>
    <w:rsid w:val="00C6142B"/>
    <w:rsid w:val="00C64611"/>
    <w:rsid w:val="00C674AD"/>
    <w:rsid w:val="00C67976"/>
    <w:rsid w:val="00C732C1"/>
    <w:rsid w:val="00C748C6"/>
    <w:rsid w:val="00C753B2"/>
    <w:rsid w:val="00C835BB"/>
    <w:rsid w:val="00C93AD2"/>
    <w:rsid w:val="00C93E50"/>
    <w:rsid w:val="00C955EA"/>
    <w:rsid w:val="00C96DED"/>
    <w:rsid w:val="00CA0E02"/>
    <w:rsid w:val="00CA2EDD"/>
    <w:rsid w:val="00CA35E0"/>
    <w:rsid w:val="00CA5833"/>
    <w:rsid w:val="00CB2FBE"/>
    <w:rsid w:val="00CB2FC0"/>
    <w:rsid w:val="00CB3B15"/>
    <w:rsid w:val="00CB678F"/>
    <w:rsid w:val="00CB6D20"/>
    <w:rsid w:val="00CB74DF"/>
    <w:rsid w:val="00CC0DB3"/>
    <w:rsid w:val="00CC4DA2"/>
    <w:rsid w:val="00CC53E0"/>
    <w:rsid w:val="00CC6A01"/>
    <w:rsid w:val="00CD2A4B"/>
    <w:rsid w:val="00CD3F92"/>
    <w:rsid w:val="00CD5C65"/>
    <w:rsid w:val="00CD710E"/>
    <w:rsid w:val="00CE172D"/>
    <w:rsid w:val="00CE3BC9"/>
    <w:rsid w:val="00CF269E"/>
    <w:rsid w:val="00CF3FF8"/>
    <w:rsid w:val="00CF60F6"/>
    <w:rsid w:val="00CF7FB4"/>
    <w:rsid w:val="00D00847"/>
    <w:rsid w:val="00D02BBD"/>
    <w:rsid w:val="00D073B5"/>
    <w:rsid w:val="00D07B1A"/>
    <w:rsid w:val="00D13646"/>
    <w:rsid w:val="00D17525"/>
    <w:rsid w:val="00D207F0"/>
    <w:rsid w:val="00D232E5"/>
    <w:rsid w:val="00D23A17"/>
    <w:rsid w:val="00D26BCC"/>
    <w:rsid w:val="00D322B4"/>
    <w:rsid w:val="00D33613"/>
    <w:rsid w:val="00D344D7"/>
    <w:rsid w:val="00D3477A"/>
    <w:rsid w:val="00D3496A"/>
    <w:rsid w:val="00D34A45"/>
    <w:rsid w:val="00D35B97"/>
    <w:rsid w:val="00D400FC"/>
    <w:rsid w:val="00D408F3"/>
    <w:rsid w:val="00D40B88"/>
    <w:rsid w:val="00D42F09"/>
    <w:rsid w:val="00D528AA"/>
    <w:rsid w:val="00D618BC"/>
    <w:rsid w:val="00D76784"/>
    <w:rsid w:val="00D76EA9"/>
    <w:rsid w:val="00D813C7"/>
    <w:rsid w:val="00D84098"/>
    <w:rsid w:val="00D9276A"/>
    <w:rsid w:val="00DA1522"/>
    <w:rsid w:val="00DA1CAF"/>
    <w:rsid w:val="00DA2700"/>
    <w:rsid w:val="00DA3D17"/>
    <w:rsid w:val="00DA4CF0"/>
    <w:rsid w:val="00DB11DC"/>
    <w:rsid w:val="00DB378A"/>
    <w:rsid w:val="00DB3EF6"/>
    <w:rsid w:val="00DC3334"/>
    <w:rsid w:val="00DE03E7"/>
    <w:rsid w:val="00DE47BD"/>
    <w:rsid w:val="00DF1567"/>
    <w:rsid w:val="00DF57A8"/>
    <w:rsid w:val="00DF7819"/>
    <w:rsid w:val="00E02CC1"/>
    <w:rsid w:val="00E02CDD"/>
    <w:rsid w:val="00E07077"/>
    <w:rsid w:val="00E11803"/>
    <w:rsid w:val="00E13F66"/>
    <w:rsid w:val="00E17C54"/>
    <w:rsid w:val="00E21121"/>
    <w:rsid w:val="00E2379A"/>
    <w:rsid w:val="00E30C76"/>
    <w:rsid w:val="00E43FB6"/>
    <w:rsid w:val="00E503F5"/>
    <w:rsid w:val="00E52683"/>
    <w:rsid w:val="00E5327E"/>
    <w:rsid w:val="00E555F6"/>
    <w:rsid w:val="00E64797"/>
    <w:rsid w:val="00E67D2D"/>
    <w:rsid w:val="00E73825"/>
    <w:rsid w:val="00E76D73"/>
    <w:rsid w:val="00E86C1B"/>
    <w:rsid w:val="00E92AD8"/>
    <w:rsid w:val="00E95E4B"/>
    <w:rsid w:val="00EA47DB"/>
    <w:rsid w:val="00EA4E50"/>
    <w:rsid w:val="00EA7A64"/>
    <w:rsid w:val="00EA7EFB"/>
    <w:rsid w:val="00EB27A4"/>
    <w:rsid w:val="00EB49A2"/>
    <w:rsid w:val="00EB6201"/>
    <w:rsid w:val="00EC4413"/>
    <w:rsid w:val="00EC79CA"/>
    <w:rsid w:val="00ED0A6E"/>
    <w:rsid w:val="00ED6182"/>
    <w:rsid w:val="00EE0FF7"/>
    <w:rsid w:val="00EE51AD"/>
    <w:rsid w:val="00EE55CF"/>
    <w:rsid w:val="00EF15FE"/>
    <w:rsid w:val="00EF40A0"/>
    <w:rsid w:val="00EF4A8A"/>
    <w:rsid w:val="00F03896"/>
    <w:rsid w:val="00F057C6"/>
    <w:rsid w:val="00F05D98"/>
    <w:rsid w:val="00F06564"/>
    <w:rsid w:val="00F16385"/>
    <w:rsid w:val="00F24DA6"/>
    <w:rsid w:val="00F3136D"/>
    <w:rsid w:val="00F322F2"/>
    <w:rsid w:val="00F402AD"/>
    <w:rsid w:val="00F42DA2"/>
    <w:rsid w:val="00F47F5B"/>
    <w:rsid w:val="00F619F5"/>
    <w:rsid w:val="00F62E18"/>
    <w:rsid w:val="00F638E6"/>
    <w:rsid w:val="00F71E86"/>
    <w:rsid w:val="00F7427A"/>
    <w:rsid w:val="00F8385B"/>
    <w:rsid w:val="00F85F09"/>
    <w:rsid w:val="00F93A5E"/>
    <w:rsid w:val="00F95B1F"/>
    <w:rsid w:val="00F95BAF"/>
    <w:rsid w:val="00F97B12"/>
    <w:rsid w:val="00FB1FDF"/>
    <w:rsid w:val="00FB4AF2"/>
    <w:rsid w:val="00FB578A"/>
    <w:rsid w:val="00FB66C0"/>
    <w:rsid w:val="00FC01DF"/>
    <w:rsid w:val="00FC18EE"/>
    <w:rsid w:val="00FC49FD"/>
    <w:rsid w:val="00FD1958"/>
    <w:rsid w:val="00FD20E6"/>
    <w:rsid w:val="00FD251A"/>
    <w:rsid w:val="00FD4FB7"/>
    <w:rsid w:val="00FE21DF"/>
    <w:rsid w:val="00FE6424"/>
    <w:rsid w:val="00FE6D23"/>
    <w:rsid w:val="00FF2245"/>
    <w:rsid w:val="00FF71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A7011"/>
  <w15:docId w15:val="{78E8FC71-8161-4B84-B0F7-62C44B1C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31F"/>
    <w:rPr>
      <w:rFonts w:ascii="Tahoma" w:hAnsi="Tahoma" w:cs="Tahoma"/>
      <w:sz w:val="16"/>
      <w:szCs w:val="16"/>
    </w:rPr>
  </w:style>
  <w:style w:type="character" w:styleId="Hyperlink">
    <w:name w:val="Hyperlink"/>
    <w:basedOn w:val="DefaultParagraphFont"/>
    <w:uiPriority w:val="99"/>
    <w:unhideWhenUsed/>
    <w:rsid w:val="00AF331F"/>
    <w:rPr>
      <w:color w:val="0000FF" w:themeColor="hyperlink"/>
      <w:u w:val="single"/>
    </w:rPr>
  </w:style>
  <w:style w:type="paragraph" w:styleId="ListParagraph">
    <w:name w:val="List Paragraph"/>
    <w:basedOn w:val="Normal"/>
    <w:uiPriority w:val="34"/>
    <w:qFormat/>
    <w:rsid w:val="008B79C3"/>
    <w:pPr>
      <w:ind w:left="720"/>
      <w:contextualSpacing/>
    </w:pPr>
  </w:style>
  <w:style w:type="table" w:styleId="TableGrid">
    <w:name w:val="Table Grid"/>
    <w:basedOn w:val="TableNormal"/>
    <w:uiPriority w:val="59"/>
    <w:rsid w:val="00844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0E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40ED"/>
  </w:style>
  <w:style w:type="paragraph" w:styleId="Footer">
    <w:name w:val="footer"/>
    <w:basedOn w:val="Normal"/>
    <w:link w:val="FooterChar"/>
    <w:uiPriority w:val="99"/>
    <w:unhideWhenUsed/>
    <w:rsid w:val="008440ED"/>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40ED"/>
  </w:style>
  <w:style w:type="character" w:customStyle="1" w:styleId="apple-style-span">
    <w:name w:val="apple-style-span"/>
    <w:basedOn w:val="DefaultParagraphFont"/>
    <w:rsid w:val="00F24DA6"/>
  </w:style>
  <w:style w:type="paragraph" w:customStyle="1" w:styleId="Default">
    <w:name w:val="Default"/>
    <w:rsid w:val="00FB4AF2"/>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7A0693"/>
    <w:pPr>
      <w:widowControl w:val="0"/>
      <w:spacing w:before="69" w:after="0" w:line="240" w:lineRule="auto"/>
      <w:ind w:left="2816"/>
    </w:pPr>
    <w:rPr>
      <w:rFonts w:ascii="Arial" w:eastAsia="Arial" w:hAnsi="Arial"/>
      <w:sz w:val="24"/>
      <w:szCs w:val="24"/>
      <w:lang w:bidi="ar-SA"/>
    </w:rPr>
  </w:style>
  <w:style w:type="character" w:customStyle="1" w:styleId="BodyTextChar">
    <w:name w:val="Body Text Char"/>
    <w:basedOn w:val="DefaultParagraphFont"/>
    <w:link w:val="BodyText"/>
    <w:uiPriority w:val="1"/>
    <w:rsid w:val="007A0693"/>
    <w:rPr>
      <w:rFonts w:ascii="Arial" w:eastAsia="Arial" w:hAnsi="Arial"/>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077902">
      <w:bodyDiv w:val="1"/>
      <w:marLeft w:val="0"/>
      <w:marRight w:val="0"/>
      <w:marTop w:val="0"/>
      <w:marBottom w:val="0"/>
      <w:divBdr>
        <w:top w:val="none" w:sz="0" w:space="0" w:color="auto"/>
        <w:left w:val="none" w:sz="0" w:space="0" w:color="auto"/>
        <w:bottom w:val="none" w:sz="0" w:space="0" w:color="auto"/>
        <w:right w:val="none" w:sz="0" w:space="0" w:color="auto"/>
      </w:divBdr>
    </w:div>
    <w:div w:id="1040784627">
      <w:bodyDiv w:val="1"/>
      <w:marLeft w:val="0"/>
      <w:marRight w:val="0"/>
      <w:marTop w:val="0"/>
      <w:marBottom w:val="0"/>
      <w:divBdr>
        <w:top w:val="none" w:sz="0" w:space="0" w:color="auto"/>
        <w:left w:val="none" w:sz="0" w:space="0" w:color="auto"/>
        <w:bottom w:val="none" w:sz="0" w:space="0" w:color="auto"/>
        <w:right w:val="none" w:sz="0" w:space="0" w:color="auto"/>
      </w:divBdr>
    </w:div>
    <w:div w:id="1103456103">
      <w:bodyDiv w:val="1"/>
      <w:marLeft w:val="0"/>
      <w:marRight w:val="0"/>
      <w:marTop w:val="0"/>
      <w:marBottom w:val="0"/>
      <w:divBdr>
        <w:top w:val="none" w:sz="0" w:space="0" w:color="auto"/>
        <w:left w:val="none" w:sz="0" w:space="0" w:color="auto"/>
        <w:bottom w:val="none" w:sz="0" w:space="0" w:color="auto"/>
        <w:right w:val="none" w:sz="0" w:space="0" w:color="auto"/>
      </w:divBdr>
    </w:div>
    <w:div w:id="153068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www.fireplace.co.il"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mailto:shwartzwood@gmail.com"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567F8-881C-4518-B933-1A4F7640E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7</Pages>
  <Words>760</Words>
  <Characters>4332</Characters>
  <Application>Microsoft Office Word</Application>
  <DocSecurity>0</DocSecurity>
  <Lines>36</Lines>
  <Paragraphs>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shwartz</dc:creator>
  <cp:lastModifiedBy>shwartz</cp:lastModifiedBy>
  <cp:revision>11</cp:revision>
  <cp:lastPrinted>2022-02-01T14:32:00Z</cp:lastPrinted>
  <dcterms:created xsi:type="dcterms:W3CDTF">2022-02-01T12:20:00Z</dcterms:created>
  <dcterms:modified xsi:type="dcterms:W3CDTF">2024-03-08T09:50:00Z</dcterms:modified>
</cp:coreProperties>
</file>